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5D" w:rsidRPr="008055AF" w:rsidRDefault="003C7C5D" w:rsidP="00805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A5540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</w:p>
    <w:p w:rsidR="003C7C5D" w:rsidRPr="00A55405" w:rsidRDefault="003C7C5D" w:rsidP="003C7C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405">
        <w:rPr>
          <w:rFonts w:ascii="Times New Roman" w:eastAsia="Times New Roman" w:hAnsi="Times New Roman"/>
          <w:sz w:val="28"/>
          <w:szCs w:val="28"/>
          <w:lang w:eastAsia="ru-RU"/>
        </w:rPr>
        <w:t xml:space="preserve">(четвертого созыва)                                                                                     </w:t>
      </w:r>
    </w:p>
    <w:p w:rsidR="003C7C5D" w:rsidRPr="003F1C34" w:rsidRDefault="003C7C5D" w:rsidP="003C7C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7C5D" w:rsidRDefault="00133C3A" w:rsidP="003C7C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33C3A" w:rsidRDefault="00133C3A" w:rsidP="00133C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C3A">
        <w:rPr>
          <w:rFonts w:ascii="Times New Roman" w:eastAsia="Times New Roman" w:hAnsi="Times New Roman"/>
          <w:sz w:val="28"/>
          <w:szCs w:val="28"/>
          <w:lang w:eastAsia="ru-RU"/>
        </w:rPr>
        <w:t>29.06.2015 № 291</w:t>
      </w:r>
    </w:p>
    <w:p w:rsidR="003C7C5D" w:rsidRDefault="003C7C5D" w:rsidP="003C7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C34">
        <w:rPr>
          <w:rFonts w:ascii="Times New Roman" w:eastAsia="Times New Roman" w:hAnsi="Times New Roman"/>
          <w:sz w:val="28"/>
          <w:szCs w:val="28"/>
          <w:lang w:eastAsia="ru-RU"/>
        </w:rPr>
        <w:t>пос. Видяево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C7C5D" w:rsidRDefault="003C7C5D" w:rsidP="003C7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C5D" w:rsidRDefault="003C7C5D" w:rsidP="003C7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5AF" w:rsidRDefault="003C7C5D" w:rsidP="00805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осуществления </w:t>
      </w:r>
    </w:p>
    <w:p w:rsidR="003C7C5D" w:rsidRDefault="003C7C5D" w:rsidP="00805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Контрольно-счетной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комиссией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ЗАТО Видяево полномочий по внешне</w:t>
      </w:r>
      <w:r w:rsidR="003D4F2E">
        <w:rPr>
          <w:rFonts w:ascii="Times New Roman" w:hAnsi="Times New Roman"/>
          <w:b/>
          <w:bCs/>
          <w:sz w:val="28"/>
          <w:szCs w:val="28"/>
        </w:rPr>
        <w:t>му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4F2E">
        <w:rPr>
          <w:rFonts w:ascii="Times New Roman" w:hAnsi="Times New Roman"/>
          <w:b/>
          <w:bCs/>
          <w:sz w:val="28"/>
          <w:szCs w:val="28"/>
        </w:rPr>
        <w:t>муниципальному финансовому контролю</w:t>
      </w:r>
    </w:p>
    <w:p w:rsidR="003C7C5D" w:rsidRDefault="003C7C5D" w:rsidP="003C7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C5D" w:rsidRPr="002E1259" w:rsidRDefault="003C7C5D" w:rsidP="003852F0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259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2E1259">
          <w:rPr>
            <w:rFonts w:ascii="Times New Roman" w:hAnsi="Times New Roman"/>
            <w:sz w:val="28"/>
            <w:szCs w:val="28"/>
          </w:rPr>
          <w:t>статьей 268.1</w:t>
        </w:r>
      </w:hyperlink>
      <w:r w:rsidRPr="002E125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2E1259">
          <w:rPr>
            <w:rFonts w:ascii="Times New Roman" w:hAnsi="Times New Roman"/>
            <w:sz w:val="28"/>
            <w:szCs w:val="28"/>
          </w:rPr>
          <w:t>законом</w:t>
        </w:r>
      </w:hyperlink>
      <w:r w:rsidRPr="002E1259">
        <w:rPr>
          <w:rFonts w:ascii="Times New Roman" w:hAnsi="Times New Roman"/>
          <w:sz w:val="28"/>
          <w:szCs w:val="28"/>
        </w:rPr>
        <w:t xml:space="preserve"> от 07.02.2011 </w:t>
      </w:r>
      <w:r w:rsidR="00910AD4">
        <w:rPr>
          <w:rFonts w:ascii="Times New Roman" w:hAnsi="Times New Roman"/>
          <w:sz w:val="28"/>
          <w:szCs w:val="28"/>
        </w:rPr>
        <w:t>№</w:t>
      </w:r>
      <w:r w:rsidRPr="002E1259">
        <w:rPr>
          <w:rFonts w:ascii="Times New Roman" w:hAnsi="Times New Roman"/>
          <w:sz w:val="28"/>
          <w:szCs w:val="28"/>
        </w:rPr>
        <w:t xml:space="preserve"> 6-ФЗ </w:t>
      </w:r>
      <w:r w:rsidR="00910AD4">
        <w:rPr>
          <w:rFonts w:ascii="Times New Roman" w:hAnsi="Times New Roman"/>
          <w:sz w:val="28"/>
          <w:szCs w:val="28"/>
        </w:rPr>
        <w:t>«</w:t>
      </w:r>
      <w:r w:rsidRPr="002E1259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10AD4">
        <w:rPr>
          <w:rFonts w:ascii="Times New Roman" w:hAnsi="Times New Roman"/>
          <w:sz w:val="28"/>
          <w:szCs w:val="28"/>
        </w:rPr>
        <w:t>»</w:t>
      </w:r>
      <w:r w:rsidRPr="002E1259">
        <w:rPr>
          <w:rFonts w:ascii="Times New Roman" w:hAnsi="Times New Roman"/>
          <w:sz w:val="28"/>
          <w:szCs w:val="28"/>
        </w:rPr>
        <w:t xml:space="preserve">, руководствуясь Федеральным </w:t>
      </w:r>
      <w:hyperlink r:id="rId7" w:history="1">
        <w:r w:rsidRPr="002E1259">
          <w:rPr>
            <w:rFonts w:ascii="Times New Roman" w:hAnsi="Times New Roman"/>
            <w:sz w:val="28"/>
            <w:szCs w:val="28"/>
          </w:rPr>
          <w:t>законом</w:t>
        </w:r>
      </w:hyperlink>
      <w:r w:rsidRPr="002E1259">
        <w:rPr>
          <w:rFonts w:ascii="Times New Roman" w:hAnsi="Times New Roman"/>
          <w:sz w:val="28"/>
          <w:szCs w:val="28"/>
        </w:rPr>
        <w:t xml:space="preserve"> от 06.10.2003 </w:t>
      </w:r>
      <w:r w:rsidR="00910AD4">
        <w:rPr>
          <w:rFonts w:ascii="Times New Roman" w:hAnsi="Times New Roman"/>
          <w:sz w:val="28"/>
          <w:szCs w:val="28"/>
        </w:rPr>
        <w:t>№</w:t>
      </w:r>
      <w:r w:rsidRPr="002E1259">
        <w:rPr>
          <w:rFonts w:ascii="Times New Roman" w:hAnsi="Times New Roman"/>
          <w:sz w:val="28"/>
          <w:szCs w:val="28"/>
        </w:rPr>
        <w:t xml:space="preserve"> 131-ФЗ </w:t>
      </w:r>
      <w:r w:rsidR="00910AD4">
        <w:rPr>
          <w:rFonts w:ascii="Times New Roman" w:hAnsi="Times New Roman"/>
          <w:sz w:val="28"/>
          <w:szCs w:val="28"/>
        </w:rPr>
        <w:t>«</w:t>
      </w:r>
      <w:r w:rsidRPr="002E125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10AD4">
        <w:rPr>
          <w:rFonts w:ascii="Times New Roman" w:hAnsi="Times New Roman"/>
          <w:sz w:val="28"/>
          <w:szCs w:val="28"/>
        </w:rPr>
        <w:t>»</w:t>
      </w:r>
      <w:r w:rsidRPr="002E1259">
        <w:rPr>
          <w:rFonts w:ascii="Times New Roman" w:hAnsi="Times New Roman"/>
          <w:sz w:val="28"/>
          <w:szCs w:val="28"/>
        </w:rPr>
        <w:t xml:space="preserve"> (с изменениями и дополнениями),  </w:t>
      </w:r>
      <w:hyperlink r:id="rId8" w:history="1">
        <w:r w:rsidRPr="002E1259">
          <w:rPr>
            <w:rFonts w:ascii="Times New Roman" w:hAnsi="Times New Roman"/>
            <w:sz w:val="28"/>
            <w:szCs w:val="28"/>
          </w:rPr>
          <w:t>Устав</w:t>
        </w:r>
      </w:hyperlink>
      <w:r w:rsidR="003D4F2E" w:rsidRPr="002E1259">
        <w:rPr>
          <w:rFonts w:ascii="Times New Roman" w:hAnsi="Times New Roman"/>
          <w:sz w:val="28"/>
          <w:szCs w:val="28"/>
        </w:rPr>
        <w:t>ом</w:t>
      </w:r>
      <w:r w:rsidRPr="002E1259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2E1259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2E1259">
        <w:rPr>
          <w:rFonts w:ascii="Times New Roman" w:hAnsi="Times New Roman"/>
          <w:sz w:val="28"/>
          <w:szCs w:val="28"/>
        </w:rPr>
        <w:t xml:space="preserve"> ЗАТО Видяево</w:t>
      </w:r>
      <w:r w:rsidR="003D4F2E" w:rsidRPr="002E1259">
        <w:rPr>
          <w:rFonts w:ascii="Times New Roman" w:hAnsi="Times New Roman"/>
          <w:sz w:val="28"/>
          <w:szCs w:val="28"/>
        </w:rPr>
        <w:t xml:space="preserve">, решением Совета </w:t>
      </w:r>
      <w:r w:rsidR="00133C3A">
        <w:rPr>
          <w:rFonts w:ascii="Times New Roman" w:hAnsi="Times New Roman"/>
          <w:sz w:val="28"/>
          <w:szCs w:val="28"/>
        </w:rPr>
        <w:t xml:space="preserve">депутатов </w:t>
      </w:r>
      <w:bookmarkStart w:id="1" w:name="_GoBack"/>
      <w:bookmarkEnd w:id="1"/>
      <w:r w:rsidR="003D4F2E" w:rsidRPr="002E1259">
        <w:rPr>
          <w:rFonts w:ascii="Times New Roman" w:hAnsi="Times New Roman"/>
          <w:sz w:val="28"/>
          <w:szCs w:val="28"/>
        </w:rPr>
        <w:t xml:space="preserve">ЗАТО пос. Видяево от </w:t>
      </w:r>
      <w:r w:rsidR="008055AF" w:rsidRPr="002E1259">
        <w:rPr>
          <w:rFonts w:ascii="Times New Roman" w:hAnsi="Times New Roman"/>
          <w:sz w:val="28"/>
          <w:szCs w:val="28"/>
        </w:rPr>
        <w:t>02.06.2015 № 121</w:t>
      </w:r>
      <w:r w:rsidR="003D4F2E" w:rsidRPr="002E1259">
        <w:rPr>
          <w:rFonts w:ascii="Times New Roman" w:hAnsi="Times New Roman"/>
          <w:sz w:val="28"/>
          <w:szCs w:val="28"/>
        </w:rPr>
        <w:t xml:space="preserve">, </w:t>
      </w:r>
      <w:r w:rsidRPr="002E1259">
        <w:rPr>
          <w:rFonts w:ascii="Times New Roman" w:hAnsi="Times New Roman"/>
          <w:sz w:val="28"/>
          <w:szCs w:val="28"/>
        </w:rPr>
        <w:t>Совет депутатов</w:t>
      </w:r>
    </w:p>
    <w:p w:rsidR="003C7C5D" w:rsidRPr="00AA2324" w:rsidRDefault="003C7C5D" w:rsidP="003852F0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C7C5D" w:rsidRPr="00A55405" w:rsidRDefault="003C7C5D" w:rsidP="003852F0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55405">
        <w:rPr>
          <w:rFonts w:ascii="Times New Roman" w:hAnsi="Times New Roman"/>
          <w:b/>
          <w:sz w:val="28"/>
          <w:szCs w:val="28"/>
        </w:rPr>
        <w:t>РЕШИЛ:</w:t>
      </w:r>
    </w:p>
    <w:p w:rsidR="003C7C5D" w:rsidRPr="00AA2324" w:rsidRDefault="003C7C5D" w:rsidP="003852F0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C7C5D" w:rsidRPr="00A55405" w:rsidRDefault="002E1259" w:rsidP="003852F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C7C5D" w:rsidRPr="00A55405">
        <w:rPr>
          <w:rFonts w:ascii="Times New Roman" w:hAnsi="Times New Roman"/>
          <w:sz w:val="28"/>
          <w:szCs w:val="28"/>
        </w:rPr>
        <w:t xml:space="preserve">. </w:t>
      </w:r>
      <w:r w:rsidR="003C7C5D" w:rsidRPr="00A55405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3D4F2E">
        <w:rPr>
          <w:rFonts w:ascii="Times New Roman" w:hAnsi="Times New Roman"/>
          <w:color w:val="000000"/>
          <w:sz w:val="28"/>
          <w:szCs w:val="28"/>
        </w:rPr>
        <w:t xml:space="preserve">прилагаемый порядок осуществления Контрольно-счетной </w:t>
      </w:r>
      <w:proofErr w:type="gramStart"/>
      <w:r w:rsidR="003D4F2E">
        <w:rPr>
          <w:rFonts w:ascii="Times New Roman" w:hAnsi="Times New Roman"/>
          <w:color w:val="000000"/>
          <w:sz w:val="28"/>
          <w:szCs w:val="28"/>
        </w:rPr>
        <w:t>комиссией</w:t>
      </w:r>
      <w:proofErr w:type="gramEnd"/>
      <w:r w:rsidR="003D4F2E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3C7C5D" w:rsidRPr="00A55405">
        <w:rPr>
          <w:rFonts w:ascii="Times New Roman" w:hAnsi="Times New Roman"/>
          <w:sz w:val="28"/>
          <w:szCs w:val="28"/>
        </w:rPr>
        <w:t>ТО Видяево</w:t>
      </w:r>
      <w:r w:rsidR="003D4F2E">
        <w:rPr>
          <w:rFonts w:ascii="Times New Roman" w:hAnsi="Times New Roman"/>
          <w:sz w:val="28"/>
          <w:szCs w:val="28"/>
        </w:rPr>
        <w:t xml:space="preserve"> полномочий по </w:t>
      </w:r>
      <w:r w:rsidR="003D4F2E" w:rsidRPr="003C7C5D">
        <w:rPr>
          <w:rFonts w:ascii="Times New Roman" w:hAnsi="Times New Roman"/>
          <w:sz w:val="28"/>
          <w:szCs w:val="28"/>
        </w:rPr>
        <w:t>внешнему муниципальному финансовому контролю</w:t>
      </w:r>
      <w:r w:rsidR="003D4F2E">
        <w:rPr>
          <w:rFonts w:ascii="Times New Roman" w:hAnsi="Times New Roman"/>
          <w:sz w:val="28"/>
          <w:szCs w:val="28"/>
        </w:rPr>
        <w:t>.</w:t>
      </w:r>
    </w:p>
    <w:p w:rsidR="003C7C5D" w:rsidRPr="00A55405" w:rsidRDefault="003C7C5D" w:rsidP="003852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405">
        <w:rPr>
          <w:rFonts w:ascii="Times New Roman" w:hAnsi="Times New Roman"/>
          <w:sz w:val="28"/>
          <w:szCs w:val="28"/>
        </w:rPr>
        <w:t xml:space="preserve">2. </w:t>
      </w:r>
      <w:r w:rsidRPr="00A5540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</w:t>
      </w:r>
      <w:r w:rsidR="001A1411"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опубликования в </w:t>
      </w:r>
      <w:r w:rsidRPr="00A55405">
        <w:rPr>
          <w:rFonts w:ascii="Times New Roman" w:eastAsia="Times New Roman" w:hAnsi="Times New Roman"/>
          <w:sz w:val="28"/>
          <w:szCs w:val="28"/>
          <w:lang w:eastAsia="ru-RU"/>
        </w:rPr>
        <w:t>газете «Вестник Видяево».</w:t>
      </w:r>
    </w:p>
    <w:p w:rsidR="003C7C5D" w:rsidRDefault="003C7C5D" w:rsidP="003C7C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7C5D" w:rsidRPr="00BD0584" w:rsidRDefault="003C7C5D" w:rsidP="003C7C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на </w:t>
      </w:r>
      <w:r w:rsidR="002E125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 в 1 экз.</w:t>
      </w:r>
    </w:p>
    <w:p w:rsidR="003C7C5D" w:rsidRDefault="003C7C5D" w:rsidP="003C7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C5D" w:rsidRDefault="003C7C5D" w:rsidP="003C7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C5D" w:rsidRDefault="003C7C5D" w:rsidP="003C7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C5D" w:rsidRDefault="003C7C5D" w:rsidP="003C7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C5D" w:rsidRPr="00BD0584" w:rsidRDefault="003C7C5D" w:rsidP="003C7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C5D" w:rsidRPr="003F1C34" w:rsidRDefault="003C7C5D" w:rsidP="003C7C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C34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образования,</w:t>
      </w:r>
    </w:p>
    <w:p w:rsidR="003C7C5D" w:rsidRDefault="003C7C5D" w:rsidP="003C7C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Pr="003F1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 депутатов </w:t>
      </w:r>
    </w:p>
    <w:p w:rsidR="003C7C5D" w:rsidRPr="003F1C34" w:rsidRDefault="00133C3A" w:rsidP="003C7C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ЗАТО</w:t>
      </w:r>
      <w:r w:rsidR="003C7C5D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spellEnd"/>
      <w:r w:rsidR="003C7C5D">
        <w:rPr>
          <w:rFonts w:ascii="Times New Roman" w:eastAsia="Times New Roman" w:hAnsi="Times New Roman"/>
          <w:sz w:val="28"/>
          <w:szCs w:val="28"/>
          <w:lang w:eastAsia="ru-RU"/>
        </w:rPr>
        <w:t xml:space="preserve">. Видяево                                                                                  </w:t>
      </w:r>
      <w:proofErr w:type="spellStart"/>
      <w:r w:rsidR="003C7C5D" w:rsidRPr="003F1C34">
        <w:rPr>
          <w:rFonts w:ascii="Times New Roman" w:eastAsia="Times New Roman" w:hAnsi="Times New Roman"/>
          <w:sz w:val="28"/>
          <w:szCs w:val="28"/>
          <w:lang w:eastAsia="ru-RU"/>
        </w:rPr>
        <w:t>С.М.Дубовой</w:t>
      </w:r>
      <w:proofErr w:type="spellEnd"/>
    </w:p>
    <w:p w:rsidR="009E7685" w:rsidRPr="003C7C5D" w:rsidRDefault="003C7C5D" w:rsidP="0045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C7C5D" w:rsidRDefault="003C7C5D" w:rsidP="003C7C5D">
      <w:pPr>
        <w:pStyle w:val="ConsPlusNormal"/>
        <w:widowControl/>
        <w:ind w:left="2836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C7C5D" w:rsidRDefault="003C7C5D" w:rsidP="003C7C5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3C7C5D" w:rsidRDefault="003C7C5D" w:rsidP="003C7C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133C3A">
        <w:rPr>
          <w:rFonts w:ascii="Times New Roman" w:hAnsi="Times New Roman" w:cs="Times New Roman"/>
          <w:sz w:val="28"/>
          <w:szCs w:val="28"/>
        </w:rPr>
        <w:t>29.06.2015 № 291</w:t>
      </w:r>
    </w:p>
    <w:p w:rsidR="009E7685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259" w:rsidRPr="003C7C5D" w:rsidRDefault="002E1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D64" w:rsidRDefault="003C7C5D" w:rsidP="003C7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36"/>
      <w:bookmarkEnd w:id="3"/>
      <w:r w:rsidRPr="003C7C5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</w:t>
      </w:r>
    </w:p>
    <w:p w:rsidR="009E7685" w:rsidRPr="003C7C5D" w:rsidRDefault="003C7C5D" w:rsidP="003C7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5D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</w:t>
      </w:r>
      <w:proofErr w:type="gramStart"/>
      <w:r w:rsidRPr="003C7C5D">
        <w:rPr>
          <w:rFonts w:ascii="Times New Roman" w:hAnsi="Times New Roman" w:cs="Times New Roman"/>
          <w:b/>
          <w:sz w:val="28"/>
          <w:szCs w:val="28"/>
        </w:rPr>
        <w:t>комиссией</w:t>
      </w:r>
      <w:proofErr w:type="gramEnd"/>
      <w:r w:rsidRPr="003C7C5D">
        <w:rPr>
          <w:rFonts w:ascii="Times New Roman" w:hAnsi="Times New Roman" w:cs="Times New Roman"/>
          <w:b/>
          <w:sz w:val="28"/>
          <w:szCs w:val="28"/>
        </w:rPr>
        <w:t xml:space="preserve"> ЗАТО Видяево полномочий по внешнему муниципальному финансовому контролю</w:t>
      </w:r>
    </w:p>
    <w:p w:rsidR="003C7C5D" w:rsidRDefault="003C7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151" w:rsidRPr="003C7C5D" w:rsidRDefault="00403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456D64" w:rsidRDefault="009E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r w:rsidRPr="00456D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1.1. Порядок осуществления Контрольно-счетной </w:t>
      </w:r>
      <w:r w:rsidR="003D4F2E">
        <w:rPr>
          <w:rFonts w:ascii="Times New Roman" w:hAnsi="Times New Roman" w:cs="Times New Roman"/>
          <w:sz w:val="28"/>
          <w:szCs w:val="28"/>
        </w:rPr>
        <w:t>комиссией ЗАТО Видяево</w:t>
      </w:r>
      <w:r w:rsidRPr="003C7C5D">
        <w:rPr>
          <w:rFonts w:ascii="Times New Roman" w:hAnsi="Times New Roman" w:cs="Times New Roman"/>
          <w:sz w:val="28"/>
          <w:szCs w:val="28"/>
        </w:rPr>
        <w:t xml:space="preserve">  полномочий по внешнему муниципальному финансовому контролю (далее - Порядок) разработан в соответствии </w:t>
      </w:r>
      <w:r w:rsidRPr="002D112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Pr="002D1122">
          <w:rPr>
            <w:rFonts w:ascii="Times New Roman" w:hAnsi="Times New Roman" w:cs="Times New Roman"/>
            <w:sz w:val="28"/>
            <w:szCs w:val="28"/>
          </w:rPr>
          <w:t>статьей 268.1</w:t>
        </w:r>
      </w:hyperlink>
      <w:r w:rsidRPr="002D11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2D11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1122">
        <w:rPr>
          <w:rFonts w:ascii="Times New Roman" w:hAnsi="Times New Roman" w:cs="Times New Roman"/>
          <w:sz w:val="28"/>
          <w:szCs w:val="28"/>
        </w:rPr>
        <w:t xml:space="preserve"> от 07.02.2011 </w:t>
      </w:r>
      <w:r w:rsidR="007A7019">
        <w:rPr>
          <w:rFonts w:ascii="Times New Roman" w:hAnsi="Times New Roman" w:cs="Times New Roman"/>
          <w:sz w:val="28"/>
          <w:szCs w:val="28"/>
        </w:rPr>
        <w:t>№</w:t>
      </w:r>
      <w:r w:rsidRPr="002D1122">
        <w:rPr>
          <w:rFonts w:ascii="Times New Roman" w:hAnsi="Times New Roman" w:cs="Times New Roman"/>
          <w:sz w:val="28"/>
          <w:szCs w:val="28"/>
        </w:rPr>
        <w:t xml:space="preserve"> 6-ФЗ </w:t>
      </w:r>
      <w:r w:rsidR="007A7019">
        <w:rPr>
          <w:rFonts w:ascii="Times New Roman" w:hAnsi="Times New Roman" w:cs="Times New Roman"/>
          <w:sz w:val="28"/>
          <w:szCs w:val="28"/>
        </w:rPr>
        <w:t>«</w:t>
      </w:r>
      <w:r w:rsidRPr="002D1122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A7019">
        <w:rPr>
          <w:rFonts w:ascii="Times New Roman" w:hAnsi="Times New Roman" w:cs="Times New Roman"/>
          <w:sz w:val="28"/>
          <w:szCs w:val="28"/>
        </w:rPr>
        <w:t>»</w:t>
      </w:r>
      <w:r w:rsidRPr="002D112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D112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D1122">
        <w:rPr>
          <w:rFonts w:ascii="Times New Roman" w:hAnsi="Times New Roman" w:cs="Times New Roman"/>
          <w:sz w:val="28"/>
          <w:szCs w:val="28"/>
        </w:rPr>
        <w:t xml:space="preserve"> о Контрольно-счетной </w:t>
      </w:r>
      <w:r w:rsidR="003D4F2E" w:rsidRPr="002D1122">
        <w:rPr>
          <w:rFonts w:ascii="Times New Roman" w:hAnsi="Times New Roman" w:cs="Times New Roman"/>
          <w:sz w:val="28"/>
          <w:szCs w:val="28"/>
        </w:rPr>
        <w:t>комиссии ЗАТО Видяево</w:t>
      </w:r>
      <w:r w:rsidRPr="002D112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Pr="003C7C5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D4F2E">
        <w:rPr>
          <w:rFonts w:ascii="Times New Roman" w:hAnsi="Times New Roman" w:cs="Times New Roman"/>
          <w:sz w:val="28"/>
          <w:szCs w:val="28"/>
        </w:rPr>
        <w:t xml:space="preserve"> ЗАТО пос. Видяево</w:t>
      </w:r>
      <w:r w:rsidRPr="003C7C5D">
        <w:rPr>
          <w:rFonts w:ascii="Times New Roman" w:hAnsi="Times New Roman" w:cs="Times New Roman"/>
          <w:sz w:val="28"/>
          <w:szCs w:val="28"/>
        </w:rPr>
        <w:t xml:space="preserve"> от </w:t>
      </w:r>
      <w:r w:rsidR="00F052AF">
        <w:rPr>
          <w:rFonts w:ascii="Times New Roman" w:hAnsi="Times New Roman" w:cs="Times New Roman"/>
          <w:sz w:val="28"/>
          <w:szCs w:val="28"/>
        </w:rPr>
        <w:t>18.12.2014 № 253</w:t>
      </w:r>
      <w:r w:rsidRPr="003C7C5D">
        <w:rPr>
          <w:rFonts w:ascii="Times New Roman" w:hAnsi="Times New Roman" w:cs="Times New Roman"/>
          <w:sz w:val="28"/>
          <w:szCs w:val="28"/>
        </w:rPr>
        <w:t>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1.2. Порядок регулирует вопросы осуществления Контрольно-счетной</w:t>
      </w:r>
      <w:r w:rsidR="00403151">
        <w:rPr>
          <w:rFonts w:ascii="Times New Roman" w:hAnsi="Times New Roman" w:cs="Times New Roman"/>
          <w:sz w:val="28"/>
          <w:szCs w:val="28"/>
        </w:rPr>
        <w:t xml:space="preserve"> комисс</w:t>
      </w:r>
      <w:r w:rsidR="00F052AF">
        <w:rPr>
          <w:rFonts w:ascii="Times New Roman" w:hAnsi="Times New Roman" w:cs="Times New Roman"/>
          <w:sz w:val="28"/>
          <w:szCs w:val="28"/>
        </w:rPr>
        <w:t>ией ЗАТО Видяево (далее - Контрольно-счетная комиссия</w:t>
      </w:r>
      <w:r w:rsidRPr="003C7C5D">
        <w:rPr>
          <w:rFonts w:ascii="Times New Roman" w:hAnsi="Times New Roman" w:cs="Times New Roman"/>
          <w:sz w:val="28"/>
          <w:szCs w:val="28"/>
        </w:rPr>
        <w:t>) полномочий по внешнему муниципальному финансовому контролю в сфере бюджетных правоотношений, реализуемых в форме контрольных мероприятий.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1.3. Деятельность по осуществлению внешнего муниципального финансового контроля (далее - контрольная деятельность)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1.4. Внешний 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</w:t>
      </w:r>
      <w:r w:rsidR="00070142"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3C7C5D">
        <w:rPr>
          <w:rFonts w:ascii="Times New Roman" w:hAnsi="Times New Roman" w:cs="Times New Roman"/>
          <w:sz w:val="28"/>
          <w:szCs w:val="28"/>
        </w:rPr>
        <w:t xml:space="preserve">) осуществляется Контрольно-счетной </w:t>
      </w:r>
      <w:r w:rsidR="00070142">
        <w:rPr>
          <w:rFonts w:ascii="Times New Roman" w:hAnsi="Times New Roman" w:cs="Times New Roman"/>
          <w:sz w:val="28"/>
          <w:szCs w:val="28"/>
        </w:rPr>
        <w:t>комиссией</w:t>
      </w:r>
      <w:r w:rsidRPr="003C7C5D">
        <w:rPr>
          <w:rFonts w:ascii="Times New Roman" w:hAnsi="Times New Roman" w:cs="Times New Roman"/>
          <w:sz w:val="28"/>
          <w:szCs w:val="28"/>
        </w:rPr>
        <w:t xml:space="preserve"> только в части соблюдения ими условий предоставления средств из местного бюджета, в процессе проверки главных распорядителей (распорядителей) бюджетных средств, их предоставивших.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1.5. Методами осуществления муниципального финансового контроля являются проверка, ревизия, обследование.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</w:t>
      </w:r>
      <w:r w:rsidRPr="003C7C5D">
        <w:rPr>
          <w:rFonts w:ascii="Times New Roman" w:hAnsi="Times New Roman" w:cs="Times New Roman"/>
          <w:sz w:val="28"/>
          <w:szCs w:val="28"/>
        </w:rPr>
        <w:lastRenderedPageBreak/>
        <w:t>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Под обследованием понимаются анализ и оценка состояния определенной сферы деятельности объекта контроля.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Результаты проверки, ревизии оформляются актом, результаты обследования заключением.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1.6. Проверки подразделяются на камеральные и выездные, в том числе встречные проверки.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9E7685" w:rsidRPr="003C7C5D" w:rsidRDefault="009E7685" w:rsidP="003852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1.7. В рамках одного контрольного мероприятия возможно проведение нескольких проверок, ревизий или обследований.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 w:rsidRPr="003C7C5D">
        <w:rPr>
          <w:rFonts w:ascii="Times New Roman" w:hAnsi="Times New Roman" w:cs="Times New Roman"/>
          <w:sz w:val="28"/>
          <w:szCs w:val="28"/>
        </w:rPr>
        <w:t>2. Проведение проверок (выездных и камеральных),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ревизий и обследований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2D1122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2.1. Проверка, ревизия или обследование проводятся </w:t>
      </w:r>
      <w:r w:rsidRPr="002D1122">
        <w:rPr>
          <w:rFonts w:ascii="Times New Roman" w:hAnsi="Times New Roman" w:cs="Times New Roman"/>
          <w:sz w:val="28"/>
          <w:szCs w:val="28"/>
        </w:rPr>
        <w:t>на основании удостоверения о проведении проверки, ревизии или обследования (далее - удостоверение).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Требования к содержанию удостоверения регламентируются стандартами внешнего муниципального финансового контроля.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2.2. Сроки и объемы контрольных мероприятий по осуществлению внешнего муниципального финансового контроля определяются правовым актом председателя Контрольно-счетной </w:t>
      </w:r>
      <w:r w:rsidR="00FA1C1C">
        <w:rPr>
          <w:rFonts w:ascii="Times New Roman" w:hAnsi="Times New Roman" w:cs="Times New Roman"/>
          <w:sz w:val="28"/>
          <w:szCs w:val="28"/>
        </w:rPr>
        <w:t>комиссии</w:t>
      </w:r>
      <w:r w:rsidRPr="003C7C5D">
        <w:rPr>
          <w:rFonts w:ascii="Times New Roman" w:hAnsi="Times New Roman" w:cs="Times New Roman"/>
          <w:sz w:val="28"/>
          <w:szCs w:val="28"/>
        </w:rPr>
        <w:t xml:space="preserve"> в соответствии с планами деятельности Контрольно-счетной </w:t>
      </w:r>
      <w:r w:rsidR="00FA1C1C">
        <w:rPr>
          <w:rFonts w:ascii="Times New Roman" w:hAnsi="Times New Roman" w:cs="Times New Roman"/>
          <w:sz w:val="28"/>
          <w:szCs w:val="28"/>
        </w:rPr>
        <w:t>комиссии</w:t>
      </w:r>
      <w:r w:rsidRPr="003C7C5D">
        <w:rPr>
          <w:rFonts w:ascii="Times New Roman" w:hAnsi="Times New Roman" w:cs="Times New Roman"/>
          <w:sz w:val="28"/>
          <w:szCs w:val="28"/>
        </w:rPr>
        <w:t>, стандартами внешнего муниципального финансового контроля, исходя из цели контрольного мероприятия, особенностей финансово-хозяйственной деятельности объектов контроля.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контрольного мероприятия является должностное лицо Контрольно-счетной </w:t>
      </w:r>
      <w:r w:rsidR="00FA1C1C">
        <w:rPr>
          <w:rFonts w:ascii="Times New Roman" w:hAnsi="Times New Roman" w:cs="Times New Roman"/>
          <w:sz w:val="28"/>
          <w:szCs w:val="28"/>
        </w:rPr>
        <w:t>комиссии</w:t>
      </w:r>
      <w:r w:rsidRPr="003C7C5D">
        <w:rPr>
          <w:rFonts w:ascii="Times New Roman" w:hAnsi="Times New Roman" w:cs="Times New Roman"/>
          <w:sz w:val="28"/>
          <w:szCs w:val="28"/>
        </w:rPr>
        <w:t xml:space="preserve">, указанное в распоряжении председателя Контрольно-счетной </w:t>
      </w:r>
      <w:r w:rsidR="00FA1C1C">
        <w:rPr>
          <w:rFonts w:ascii="Times New Roman" w:hAnsi="Times New Roman" w:cs="Times New Roman"/>
          <w:sz w:val="28"/>
          <w:szCs w:val="28"/>
        </w:rPr>
        <w:t>комиссии</w:t>
      </w:r>
      <w:r w:rsidRPr="003C7C5D">
        <w:rPr>
          <w:rFonts w:ascii="Times New Roman" w:hAnsi="Times New Roman" w:cs="Times New Roman"/>
          <w:sz w:val="28"/>
          <w:szCs w:val="28"/>
        </w:rPr>
        <w:t>, в отношении данного контрольного мероприятия (далее - ответственный исполнитель).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2.3. По результатам проверки или ревизии оформляется акт в двух экземплярах.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Порядок оформления и подписания акта определяется стандартом внешнего муниципального финансового контроля.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lastRenderedPageBreak/>
        <w:t>Акт подписывают участники контрольного мероприятия, проводившие контрольное мероприятие на данном объекте.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Акты, составленные в ходе или по завершении контрольных мероприятий, доводятся до сведения руководителей объектов контрольных мероприятий путем направления им одного экземпляра акта по результатам проведенных мероприятий с сопроводительным письмом или передачи непосредственно ответственному должностному лицу проверяемой организации под роспись.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Не допускается представление для ознакомления (сведения) проекта акта, не подписанного участниками контрольного мероприятия.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Вручение (отправка) акта осуществляется лично или заказным письмом с уведомлением.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В случае если руководитель проверяемой организации не возвращает акт в установленные сроки, возвращает первый экземпляр акта без подписи ознакомления, а равно отсутствует письменное обоснование причины задержки, акт считается согласованным в день истечения срока на согласование.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Пояснения и замечания руководителей объектов контрольного мероприятия, представленные в установленный срок, прилагаются к акту и в дальнейшем являются их неотъемлемой частью.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2.4. Если контрольным мероприятием предусматривается проведение проверки или ревизии в отношении одного объекта контроля, акт по результатам проведения такой проверки или ревизии является актом по итогам контрольного мероприятия. В случае проведения проверки или ревизии в отношении нескольких объектов контроля, акт по результатам проведения такой проверки или ревизии составляется по каждому объекту контроля.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2.5. По результатам обследования ответственный исполнитель оформляет заключение. Заключение направляется объекту контроля в порядке, установленном стандартами внешнего муниципального финансового контроля, и используется при подготовке акта по результатам контрольного мероприятия.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2.6. На основании акта (актов) Контрольно-счетной </w:t>
      </w:r>
      <w:r w:rsidR="00FA1C1C">
        <w:rPr>
          <w:rFonts w:ascii="Times New Roman" w:hAnsi="Times New Roman" w:cs="Times New Roman"/>
          <w:sz w:val="28"/>
          <w:szCs w:val="28"/>
        </w:rPr>
        <w:t>комиссии</w:t>
      </w:r>
      <w:r w:rsidRPr="003C7C5D">
        <w:rPr>
          <w:rFonts w:ascii="Times New Roman" w:hAnsi="Times New Roman" w:cs="Times New Roman"/>
          <w:sz w:val="28"/>
          <w:szCs w:val="28"/>
        </w:rPr>
        <w:t xml:space="preserve"> составляется отчет по итогам контрольного мероприятия. Порядок оформления отчета определяется стандартом внешнего муниципального финансового контроля.</w:t>
      </w:r>
    </w:p>
    <w:p w:rsidR="009E7685" w:rsidRPr="00C63246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246">
        <w:rPr>
          <w:rFonts w:ascii="Times New Roman" w:hAnsi="Times New Roman" w:cs="Times New Roman"/>
          <w:sz w:val="28"/>
          <w:szCs w:val="28"/>
        </w:rPr>
        <w:t>2.7.</w:t>
      </w:r>
      <w:r w:rsidR="00C63246">
        <w:rPr>
          <w:rFonts w:ascii="Times New Roman" w:hAnsi="Times New Roman" w:cs="Times New Roman"/>
          <w:sz w:val="28"/>
          <w:szCs w:val="28"/>
        </w:rPr>
        <w:t xml:space="preserve"> </w:t>
      </w:r>
      <w:r w:rsidRPr="00C63246">
        <w:rPr>
          <w:rFonts w:ascii="Times New Roman" w:hAnsi="Times New Roman" w:cs="Times New Roman"/>
          <w:sz w:val="28"/>
          <w:szCs w:val="28"/>
        </w:rPr>
        <w:t xml:space="preserve">В целях информирования отчет о результатах проведенных контрольных мероприятий направляется </w:t>
      </w:r>
      <w:proofErr w:type="gramStart"/>
      <w:r w:rsidRPr="00C63246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Pr="00C63246">
        <w:rPr>
          <w:rFonts w:ascii="Times New Roman" w:hAnsi="Times New Roman" w:cs="Times New Roman"/>
          <w:sz w:val="28"/>
          <w:szCs w:val="28"/>
        </w:rPr>
        <w:t xml:space="preserve"> </w:t>
      </w:r>
      <w:r w:rsidR="00FA1C1C" w:rsidRPr="00C63246">
        <w:rPr>
          <w:rFonts w:ascii="Times New Roman" w:hAnsi="Times New Roman" w:cs="Times New Roman"/>
          <w:sz w:val="28"/>
          <w:szCs w:val="28"/>
        </w:rPr>
        <w:t>ЗАТО Видяево.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2.8. В рамках контрольного мероприятия может быть проверен период, не превышающий трех календарных лет, предшествующих году, в котором вынесено решение о проведении проверки.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2.9. Сроки проведения проверок, ревизий, обследований, подготовки актов и отчетов устанавливаются стандартами внешнего муниципального финансового контроля.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Срок проведения одного контрольного мероприятия не может превышать три месяца.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82"/>
      <w:bookmarkEnd w:id="6"/>
      <w:r w:rsidRPr="003C7C5D">
        <w:rPr>
          <w:rFonts w:ascii="Times New Roman" w:hAnsi="Times New Roman" w:cs="Times New Roman"/>
          <w:sz w:val="28"/>
          <w:szCs w:val="28"/>
        </w:rPr>
        <w:t>3. Проведение экспертно-аналитических мероприятий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3.1. Проведение экспертно-аналитических мероприятий осуществляется в соответствии со стандартами внешнего муниципального финансового контроля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3.2. Проекты муниципальных правовых актов в части, касающейся расходных обязательств муниципального образования (далее - проекты муниципальных правовых актов), а также муниципальные программы в целях проведения финансово-экономической экспертизы направляются в Контрольно-счетную </w:t>
      </w:r>
      <w:r w:rsidR="00FA1C1C">
        <w:rPr>
          <w:rFonts w:ascii="Times New Roman" w:hAnsi="Times New Roman" w:cs="Times New Roman"/>
          <w:sz w:val="28"/>
          <w:szCs w:val="28"/>
        </w:rPr>
        <w:t>комиссию</w:t>
      </w:r>
      <w:r w:rsidRPr="003C7C5D">
        <w:rPr>
          <w:rFonts w:ascii="Times New Roman" w:hAnsi="Times New Roman" w:cs="Times New Roman"/>
          <w:sz w:val="28"/>
          <w:szCs w:val="28"/>
        </w:rPr>
        <w:t xml:space="preserve"> соответствующими органами местного самоуправления.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актов, а также муниципальные программы направляются в Контрольно-счетную </w:t>
      </w:r>
      <w:r w:rsidR="00FA1C1C">
        <w:rPr>
          <w:rFonts w:ascii="Times New Roman" w:hAnsi="Times New Roman" w:cs="Times New Roman"/>
          <w:sz w:val="28"/>
          <w:szCs w:val="28"/>
        </w:rPr>
        <w:t>комиссию</w:t>
      </w:r>
      <w:r w:rsidRPr="003C7C5D">
        <w:rPr>
          <w:rFonts w:ascii="Times New Roman" w:hAnsi="Times New Roman" w:cs="Times New Roman"/>
          <w:sz w:val="28"/>
          <w:szCs w:val="28"/>
        </w:rPr>
        <w:t xml:space="preserve"> с приложением пояснительной записки и финансово-экономического обоснования, в котором содержатся: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- сведения об источнике финансирования расходов;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- расчетные данные об изменении размеров доходов и (или) расходов местного бюджета в случае принятия проекта муниципального правового акта или муниципальной программы;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- расчет (включая методику расчета) обоснования объема финансирования с приложением документального обоснования;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- информация о связанных с принятием проекта муниципального правового акта или муниципальной программы изменениях в объемах финансирования действующих расходных обязательств муниципального образования или о принятии новых расходных обязательств муниципального образования.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актов, а также муниципальные программы рассматриваются Контрольно-счетной </w:t>
      </w:r>
      <w:r w:rsidR="00FA1C1C">
        <w:rPr>
          <w:rFonts w:ascii="Times New Roman" w:hAnsi="Times New Roman" w:cs="Times New Roman"/>
          <w:sz w:val="28"/>
          <w:szCs w:val="28"/>
        </w:rPr>
        <w:t>комиссией</w:t>
      </w:r>
      <w:r w:rsidRPr="003C7C5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на экспертизу.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проекта муниципального правового акта, муниципальной программы Контрольно-счетная </w:t>
      </w:r>
      <w:r w:rsidR="00FA1C1C">
        <w:rPr>
          <w:rFonts w:ascii="Times New Roman" w:hAnsi="Times New Roman" w:cs="Times New Roman"/>
          <w:sz w:val="28"/>
          <w:szCs w:val="28"/>
        </w:rPr>
        <w:t>комиссия</w:t>
      </w:r>
      <w:r w:rsidRPr="003C7C5D">
        <w:rPr>
          <w:rFonts w:ascii="Times New Roman" w:hAnsi="Times New Roman" w:cs="Times New Roman"/>
          <w:sz w:val="28"/>
          <w:szCs w:val="28"/>
        </w:rPr>
        <w:t xml:space="preserve"> готовит заключение и направляет его органу местного самоуправления, подготовившему проект и (или) муниципальную программу.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94"/>
      <w:bookmarkEnd w:id="7"/>
      <w:r w:rsidRPr="003C7C5D">
        <w:rPr>
          <w:rFonts w:ascii="Times New Roman" w:hAnsi="Times New Roman" w:cs="Times New Roman"/>
          <w:sz w:val="28"/>
          <w:szCs w:val="28"/>
        </w:rPr>
        <w:t>4. Контроль за достоверностью представления бюджетной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отчетности главных администраторов бюджетных средств,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квартального и годового отчетов об исполнении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4.1. Годовой отчет об исполнении бюджета до его рассмотрения в Совете депутатов подлежит внешней проверке Контрольно-счетной </w:t>
      </w:r>
      <w:r w:rsidR="00FA1C1C">
        <w:rPr>
          <w:rFonts w:ascii="Times New Roman" w:hAnsi="Times New Roman" w:cs="Times New Roman"/>
          <w:sz w:val="28"/>
          <w:szCs w:val="28"/>
        </w:rPr>
        <w:t>комиссией</w:t>
      </w:r>
      <w:r w:rsidRPr="003C7C5D">
        <w:rPr>
          <w:rFonts w:ascii="Times New Roman" w:hAnsi="Times New Roman" w:cs="Times New Roman"/>
          <w:sz w:val="28"/>
          <w:szCs w:val="28"/>
        </w:rPr>
        <w:t>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включает в себя: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- внешнюю проверку бюджетной отчетности главных распорядителей бюджетных средств, главных администраторов доходов бюджета, главных </w:t>
      </w:r>
      <w:r w:rsidRPr="003C7C5D">
        <w:rPr>
          <w:rFonts w:ascii="Times New Roman" w:hAnsi="Times New Roman" w:cs="Times New Roman"/>
          <w:sz w:val="28"/>
          <w:szCs w:val="28"/>
        </w:rPr>
        <w:lastRenderedPageBreak/>
        <w:t>администраторов источников финансирования дефицита бюджета (далее - главные администраторы бюджетных средств);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- подготовку заключения на годовой отчет об исполнении бюджета.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4.2. Бюджетная отчетность главных администраторов бюджетных средств проверяется на предмет соответствия требованиям действующих в проверяемом периоде Единого плана счетов бухгалтерского учета и Инструкции по его применению,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утвержденных Министерством финансов Российской Федерации, в частности: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- наличия или отсутствия в отчетах установленных форм;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- полноты заполнения установленных форм;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- соответствия данных форм бюджетной отчетности главных администраторов бюджетных средств данным утвержденного и уточненного планов и данным сводной бюджетной росписи;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- нормативным правовым актам </w:t>
      </w:r>
      <w:r w:rsidR="00FA1C1C">
        <w:rPr>
          <w:rFonts w:ascii="Times New Roman" w:hAnsi="Times New Roman" w:cs="Times New Roman"/>
          <w:sz w:val="28"/>
          <w:szCs w:val="28"/>
        </w:rPr>
        <w:t xml:space="preserve">Финансового отдела </w:t>
      </w:r>
      <w:proofErr w:type="gramStart"/>
      <w:r w:rsidR="00FA1C1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A1C1C">
        <w:rPr>
          <w:rFonts w:ascii="Times New Roman" w:hAnsi="Times New Roman" w:cs="Times New Roman"/>
          <w:sz w:val="28"/>
          <w:szCs w:val="28"/>
        </w:rPr>
        <w:t xml:space="preserve"> ЗАТО Видяево</w:t>
      </w:r>
      <w:r w:rsidRPr="003C7C5D">
        <w:rPr>
          <w:rFonts w:ascii="Times New Roman" w:hAnsi="Times New Roman" w:cs="Times New Roman"/>
          <w:sz w:val="28"/>
          <w:szCs w:val="28"/>
        </w:rPr>
        <w:t>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4.3. Проведенная внешняя проверка бюджетной отчетности оформляется заключением по каждому главному администратору бюджетных средств, в котором должны быть указаны: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- полнота и правильность заполнения форм бюджетной отчетности;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- соблюдение контрольных соотношений между формами бюджетной отчетности;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- тождественность показателей годовой бюджетной отчетности и данных бюджетного учета, в случае установления расхождений должны быть указаны причины;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- правильность составления сводной бюджетной отчетности главным администратором бюджетных средств.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4.4. Заключение по результатам проведения внешней бюджетной отчетности главных администраторов бюджетных средств местного бюджета направляется в адрес проверяемого объекта с сопроводительным письмом.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15"/>
      <w:bookmarkEnd w:id="8"/>
      <w:r w:rsidRPr="003C7C5D">
        <w:rPr>
          <w:rFonts w:ascii="Times New Roman" w:hAnsi="Times New Roman" w:cs="Times New Roman"/>
          <w:sz w:val="28"/>
          <w:szCs w:val="28"/>
        </w:rPr>
        <w:t>5. Реализация результатов проведения контрольных мероприятий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5.1. При осуществлении полномочий по внешнему муниципальному финансовому контролю в сфере бюджетных правоотношений Контрольно-счетная </w:t>
      </w:r>
      <w:r w:rsidR="008055A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3C7C5D">
        <w:rPr>
          <w:rFonts w:ascii="Times New Roman" w:hAnsi="Times New Roman" w:cs="Times New Roman"/>
          <w:sz w:val="28"/>
          <w:szCs w:val="28"/>
        </w:rPr>
        <w:t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вносит: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5.1.1.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</w:t>
      </w:r>
      <w:r w:rsidR="00403151">
        <w:rPr>
          <w:rFonts w:ascii="Times New Roman" w:hAnsi="Times New Roman" w:cs="Times New Roman"/>
          <w:sz w:val="28"/>
          <w:szCs w:val="28"/>
        </w:rPr>
        <w:t>ричин и условий таких нарушений.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Представление вносится объектам контроля и их должностным лицам не </w:t>
      </w:r>
      <w:r w:rsidRPr="003C7C5D">
        <w:rPr>
          <w:rFonts w:ascii="Times New Roman" w:hAnsi="Times New Roman" w:cs="Times New Roman"/>
          <w:sz w:val="28"/>
          <w:szCs w:val="28"/>
        </w:rPr>
        <w:lastRenderedPageBreak/>
        <w:t xml:space="preserve">позднее пяти рабочих дней со дня утверждения председателем Контрольно-счетной </w:t>
      </w:r>
      <w:r w:rsidR="008055AF">
        <w:rPr>
          <w:rFonts w:ascii="Times New Roman" w:hAnsi="Times New Roman" w:cs="Times New Roman"/>
          <w:sz w:val="28"/>
          <w:szCs w:val="28"/>
        </w:rPr>
        <w:t>комиссии</w:t>
      </w:r>
      <w:r w:rsidRPr="003C7C5D">
        <w:rPr>
          <w:rFonts w:ascii="Times New Roman" w:hAnsi="Times New Roman" w:cs="Times New Roman"/>
          <w:sz w:val="28"/>
          <w:szCs w:val="28"/>
        </w:rPr>
        <w:t xml:space="preserve"> отчета о проведении контрольного мероприятия.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5.1.2.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Предписание составляется незамедлительно после выявления нарушений, требующих безотлагательных мер по их пресечению, а также в случае воспрепятствования проведению должностными лицами Контрольно-счетной </w:t>
      </w:r>
      <w:r w:rsidR="008055AF">
        <w:rPr>
          <w:rFonts w:ascii="Times New Roman" w:hAnsi="Times New Roman" w:cs="Times New Roman"/>
          <w:sz w:val="28"/>
          <w:szCs w:val="28"/>
        </w:rPr>
        <w:t>комиссии</w:t>
      </w:r>
      <w:r w:rsidRPr="003C7C5D">
        <w:rPr>
          <w:rFonts w:ascii="Times New Roman" w:hAnsi="Times New Roman" w:cs="Times New Roman"/>
          <w:sz w:val="28"/>
          <w:szCs w:val="28"/>
        </w:rPr>
        <w:t xml:space="preserve"> контрольных мероприятий.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Предписание содержит указание на конкретные допущенные нарушения и конкретные основания вынесения предписания, требования по устранению выявленных нарушений, сроки устранения выявленных нарушений и (или) требования о возмещении причиненного такими нарушениями ущерба муниципальному образовании.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Предписание должно быть исполнено в установленные в нем сроки.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в установленный срок представления или предписания Контрольно-счетной </w:t>
      </w:r>
      <w:r w:rsidR="008055AF">
        <w:rPr>
          <w:rFonts w:ascii="Times New Roman" w:hAnsi="Times New Roman" w:cs="Times New Roman"/>
          <w:sz w:val="28"/>
          <w:szCs w:val="28"/>
        </w:rPr>
        <w:t>комиссии</w:t>
      </w:r>
      <w:r w:rsidRPr="003C7C5D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 и (или) законодательством Мурманской области.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5.1.3. Уведомление о применении бюджетных мер принуждения.</w:t>
      </w:r>
    </w:p>
    <w:p w:rsidR="009E7685" w:rsidRPr="00403151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Уведомление о применении бюджетных </w:t>
      </w:r>
      <w:r w:rsidRPr="00403151">
        <w:rPr>
          <w:rFonts w:ascii="Times New Roman" w:hAnsi="Times New Roman" w:cs="Times New Roman"/>
          <w:sz w:val="28"/>
          <w:szCs w:val="28"/>
        </w:rPr>
        <w:t xml:space="preserve">мер принуждения - документ, обязательный к рассмотрению </w:t>
      </w:r>
      <w:r w:rsidR="008055AF" w:rsidRPr="00403151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proofErr w:type="gramStart"/>
      <w:r w:rsidR="008055AF" w:rsidRPr="0040315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055AF" w:rsidRPr="00403151">
        <w:rPr>
          <w:rFonts w:ascii="Times New Roman" w:hAnsi="Times New Roman" w:cs="Times New Roman"/>
          <w:sz w:val="28"/>
          <w:szCs w:val="28"/>
        </w:rPr>
        <w:t xml:space="preserve"> ЗАТО </w:t>
      </w:r>
      <w:r w:rsidR="00C63246" w:rsidRPr="00403151">
        <w:rPr>
          <w:rFonts w:ascii="Times New Roman" w:hAnsi="Times New Roman" w:cs="Times New Roman"/>
          <w:sz w:val="28"/>
          <w:szCs w:val="28"/>
        </w:rPr>
        <w:t>В</w:t>
      </w:r>
      <w:r w:rsidR="008055AF" w:rsidRPr="00403151">
        <w:rPr>
          <w:rFonts w:ascii="Times New Roman" w:hAnsi="Times New Roman" w:cs="Times New Roman"/>
          <w:sz w:val="28"/>
          <w:szCs w:val="28"/>
        </w:rPr>
        <w:t>идяево</w:t>
      </w:r>
      <w:r w:rsidRPr="00403151">
        <w:rPr>
          <w:rFonts w:ascii="Times New Roman" w:hAnsi="Times New Roman" w:cs="Times New Roman"/>
          <w:sz w:val="28"/>
          <w:szCs w:val="28"/>
        </w:rPr>
        <w:t xml:space="preserve">, содержащий основания для применения предусмотренных Бюджетным </w:t>
      </w:r>
      <w:hyperlink r:id="rId12" w:history="1">
        <w:r w:rsidRPr="004031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03151">
        <w:rPr>
          <w:rFonts w:ascii="Times New Roman" w:hAnsi="Times New Roman" w:cs="Times New Roman"/>
          <w:sz w:val="28"/>
          <w:szCs w:val="28"/>
        </w:rPr>
        <w:t xml:space="preserve"> Российской Федерации бюджетных мер принуждения.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151">
        <w:rPr>
          <w:rFonts w:ascii="Times New Roman" w:hAnsi="Times New Roman" w:cs="Times New Roman"/>
          <w:sz w:val="28"/>
          <w:szCs w:val="28"/>
        </w:rPr>
        <w:t xml:space="preserve">Уведомление о применении мер принуждения направляется в </w:t>
      </w:r>
      <w:r w:rsidR="008055AF" w:rsidRPr="00403151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proofErr w:type="gramStart"/>
      <w:r w:rsidR="008055AF" w:rsidRPr="0040315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055AF" w:rsidRPr="00403151">
        <w:rPr>
          <w:rFonts w:ascii="Times New Roman" w:hAnsi="Times New Roman" w:cs="Times New Roman"/>
          <w:sz w:val="28"/>
          <w:szCs w:val="28"/>
        </w:rPr>
        <w:t xml:space="preserve"> ЗАТО Видяево</w:t>
      </w:r>
      <w:r w:rsidRPr="00403151">
        <w:rPr>
          <w:rFonts w:ascii="Times New Roman" w:hAnsi="Times New Roman" w:cs="Times New Roman"/>
          <w:sz w:val="28"/>
          <w:szCs w:val="28"/>
        </w:rPr>
        <w:t xml:space="preserve"> не позднее тридцати </w:t>
      </w:r>
      <w:r w:rsidRPr="003C7C5D">
        <w:rPr>
          <w:rFonts w:ascii="Times New Roman" w:hAnsi="Times New Roman" w:cs="Times New Roman"/>
          <w:sz w:val="28"/>
          <w:szCs w:val="28"/>
        </w:rPr>
        <w:t>дней после даты окончания проверки (ревизии).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29"/>
      <w:bookmarkEnd w:id="9"/>
      <w:r w:rsidRPr="003C7C5D">
        <w:rPr>
          <w:rFonts w:ascii="Times New Roman" w:hAnsi="Times New Roman" w:cs="Times New Roman"/>
          <w:sz w:val="28"/>
          <w:szCs w:val="28"/>
        </w:rPr>
        <w:t>6. Требования к составлению отчетности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>о результатах контрольной деятельности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6.1.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Контрольно-счетная </w:t>
      </w:r>
      <w:r w:rsidR="008055AF">
        <w:rPr>
          <w:rFonts w:ascii="Times New Roman" w:hAnsi="Times New Roman" w:cs="Times New Roman"/>
          <w:sz w:val="28"/>
          <w:szCs w:val="28"/>
        </w:rPr>
        <w:t>комиссия</w:t>
      </w:r>
      <w:r w:rsidRPr="003C7C5D">
        <w:rPr>
          <w:rFonts w:ascii="Times New Roman" w:hAnsi="Times New Roman" w:cs="Times New Roman"/>
          <w:sz w:val="28"/>
          <w:szCs w:val="28"/>
        </w:rPr>
        <w:t xml:space="preserve"> ежеквартально составляет отчет о результатах контрольной деятельности (далее - отчетность).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6.2. В отчетности отражается информация о количестве контрольных мероприятий и результатах контрольных мероприятий в разбивке по формам и видам (наименованиям) контрольных мероприятий. К результатам контрольных мероприятий относятся: количество проверенных объектов контроля; объем проверенных средств местного бюджета, сумма ущерба по видам нарушений в финансово-бюджетной сфере; количество представлений, предписаний и их исполнение в количественном и (или) денежном выражении </w:t>
      </w:r>
      <w:r w:rsidRPr="003C7C5D">
        <w:rPr>
          <w:rFonts w:ascii="Times New Roman" w:hAnsi="Times New Roman" w:cs="Times New Roman"/>
          <w:sz w:val="28"/>
          <w:szCs w:val="28"/>
        </w:rPr>
        <w:lastRenderedPageBreak/>
        <w:t xml:space="preserve">(в </w:t>
      </w:r>
      <w:proofErr w:type="spellStart"/>
      <w:r w:rsidRPr="003C7C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C7C5D">
        <w:rPr>
          <w:rFonts w:ascii="Times New Roman" w:hAnsi="Times New Roman" w:cs="Times New Roman"/>
          <w:sz w:val="28"/>
          <w:szCs w:val="28"/>
        </w:rPr>
        <w:t xml:space="preserve">. объем восстановленных (возмещенных) средств местного бюджета); количество направленных и исполненных уведомлений о применении бюджетных мер принуждения; количество направленных и удовлетворенных жалоб (исков) на решения, действия (бездействие) должностных лиц Контрольно-счетной </w:t>
      </w:r>
      <w:r w:rsidR="008055AF">
        <w:rPr>
          <w:rFonts w:ascii="Times New Roman" w:hAnsi="Times New Roman" w:cs="Times New Roman"/>
          <w:sz w:val="28"/>
          <w:szCs w:val="28"/>
        </w:rPr>
        <w:t>комиссии</w:t>
      </w:r>
      <w:r w:rsidRPr="003C7C5D">
        <w:rPr>
          <w:rFonts w:ascii="Times New Roman" w:hAnsi="Times New Roman" w:cs="Times New Roman"/>
          <w:sz w:val="28"/>
          <w:szCs w:val="28"/>
        </w:rPr>
        <w:t>, принятые в ходе их контрольной деятельности.</w:t>
      </w:r>
    </w:p>
    <w:p w:rsidR="009E7685" w:rsidRPr="00ED2E03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E03">
        <w:rPr>
          <w:rFonts w:ascii="Times New Roman" w:hAnsi="Times New Roman" w:cs="Times New Roman"/>
          <w:sz w:val="28"/>
          <w:szCs w:val="28"/>
        </w:rPr>
        <w:t xml:space="preserve">6.3. Отчетность направляется в Совет </w:t>
      </w:r>
      <w:proofErr w:type="gramStart"/>
      <w:r w:rsidRPr="00ED2E03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D2E03">
        <w:rPr>
          <w:rFonts w:ascii="Times New Roman" w:hAnsi="Times New Roman" w:cs="Times New Roman"/>
          <w:sz w:val="28"/>
          <w:szCs w:val="28"/>
        </w:rPr>
        <w:t xml:space="preserve"> </w:t>
      </w:r>
      <w:r w:rsidR="008055AF" w:rsidRPr="00ED2E03">
        <w:rPr>
          <w:rFonts w:ascii="Times New Roman" w:hAnsi="Times New Roman" w:cs="Times New Roman"/>
          <w:sz w:val="28"/>
          <w:szCs w:val="28"/>
        </w:rPr>
        <w:t>ЗАТО пос. Видяево</w:t>
      </w:r>
      <w:r w:rsidRPr="00ED2E03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8055AF" w:rsidRPr="00ED2E03">
        <w:rPr>
          <w:rFonts w:ascii="Times New Roman" w:hAnsi="Times New Roman" w:cs="Times New Roman"/>
          <w:sz w:val="28"/>
          <w:szCs w:val="28"/>
        </w:rPr>
        <w:t>ЗАТО Видяево</w:t>
      </w:r>
      <w:r w:rsidRPr="00ED2E03">
        <w:rPr>
          <w:rFonts w:ascii="Times New Roman" w:hAnsi="Times New Roman" w:cs="Times New Roman"/>
          <w:sz w:val="28"/>
          <w:szCs w:val="28"/>
        </w:rPr>
        <w:t xml:space="preserve"> </w:t>
      </w:r>
      <w:r w:rsidR="00C63246" w:rsidRPr="00ED2E03">
        <w:rPr>
          <w:rFonts w:ascii="Times New Roman" w:hAnsi="Times New Roman" w:cs="Times New Roman"/>
          <w:sz w:val="28"/>
          <w:szCs w:val="28"/>
        </w:rPr>
        <w:t>до 15 февраля года, следующего за отчетным</w:t>
      </w:r>
      <w:r w:rsidRPr="00ED2E03">
        <w:rPr>
          <w:rFonts w:ascii="Times New Roman" w:hAnsi="Times New Roman" w:cs="Times New Roman"/>
          <w:sz w:val="28"/>
          <w:szCs w:val="28"/>
        </w:rPr>
        <w:t>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C5D">
        <w:rPr>
          <w:rFonts w:ascii="Times New Roman" w:hAnsi="Times New Roman" w:cs="Times New Roman"/>
          <w:sz w:val="28"/>
          <w:szCs w:val="28"/>
        </w:rPr>
        <w:t xml:space="preserve">6.4. Информация о результатах проведения контрольных мероприятий размещается на официальном сайте органов местного самоуправления муниципального </w:t>
      </w:r>
      <w:proofErr w:type="gramStart"/>
      <w:r w:rsidRPr="003C7C5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3C7C5D">
        <w:rPr>
          <w:rFonts w:ascii="Times New Roman" w:hAnsi="Times New Roman" w:cs="Times New Roman"/>
          <w:sz w:val="28"/>
          <w:szCs w:val="28"/>
        </w:rPr>
        <w:t xml:space="preserve"> </w:t>
      </w:r>
      <w:r w:rsidR="008055AF">
        <w:rPr>
          <w:rFonts w:ascii="Times New Roman" w:hAnsi="Times New Roman" w:cs="Times New Roman"/>
          <w:sz w:val="28"/>
          <w:szCs w:val="28"/>
        </w:rPr>
        <w:t>ЗАТО Видяево в</w:t>
      </w:r>
      <w:r w:rsidRPr="003C7C5D">
        <w:rPr>
          <w:rFonts w:ascii="Times New Roman" w:hAnsi="Times New Roman" w:cs="Times New Roman"/>
          <w:sz w:val="28"/>
          <w:szCs w:val="28"/>
        </w:rPr>
        <w:t xml:space="preserve"> сети Интернет в порядке, установленном муниципальными правовыми актами.</w:t>
      </w: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3C7C5D" w:rsidRDefault="009E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85" w:rsidRPr="003C7C5D" w:rsidRDefault="009E768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sectPr w:rsidR="009E7685" w:rsidRPr="003C7C5D" w:rsidSect="003C7C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85"/>
    <w:rsid w:val="00070142"/>
    <w:rsid w:val="00133C3A"/>
    <w:rsid w:val="001A1411"/>
    <w:rsid w:val="002D1122"/>
    <w:rsid w:val="002E1259"/>
    <w:rsid w:val="003852F0"/>
    <w:rsid w:val="003C7C5D"/>
    <w:rsid w:val="003D4F2E"/>
    <w:rsid w:val="00403151"/>
    <w:rsid w:val="00456D64"/>
    <w:rsid w:val="006C4A13"/>
    <w:rsid w:val="007A7019"/>
    <w:rsid w:val="008055AF"/>
    <w:rsid w:val="00910AD4"/>
    <w:rsid w:val="009E7685"/>
    <w:rsid w:val="00C63246"/>
    <w:rsid w:val="00D217A0"/>
    <w:rsid w:val="00ED2E03"/>
    <w:rsid w:val="00F052AF"/>
    <w:rsid w:val="00F9399B"/>
    <w:rsid w:val="00F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C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C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D73A2AB6B9F867BC014663D54ABF1FF61BCE4E2483D6CF1C0D1AFF4CC75B8O2T8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1A8C5883CE946E601A407E1744A9B0EE6ABB2FB57FB77D1E76F2823D5BgBI" TargetMode="External"/><Relationship Id="rId12" Type="http://schemas.openxmlformats.org/officeDocument/2006/relationships/hyperlink" Target="consultantplus://offline/ref=7E1A8C5883CE946E601A407E1744A9B0EE6ABF2DB274B77D1E76F2823D5Bg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A8C5883CE946E601A407E1744A9B0EE68B52AB876B77D1E76F2823D5BgBI" TargetMode="External"/><Relationship Id="rId11" Type="http://schemas.openxmlformats.org/officeDocument/2006/relationships/hyperlink" Target="consultantplus://offline/ref=7E1A8C5883CE946E601A5E730128F7B5E866E220B371B82A4029A9DF6AB2F1756686370325866CB8A1D8E050g4I" TargetMode="External"/><Relationship Id="rId5" Type="http://schemas.openxmlformats.org/officeDocument/2006/relationships/hyperlink" Target="consultantplus://offline/ref=7E1A8C5883CE946E601A407E1744A9B0EE6ABF2DB274B77D1E76F2823DBBFB2221C96E43668A56g9I" TargetMode="External"/><Relationship Id="rId10" Type="http://schemas.openxmlformats.org/officeDocument/2006/relationships/hyperlink" Target="consultantplus://offline/ref=7E1A8C5883CE946E601A407E1744A9B0EE68B52AB876B77D1E76F2823D5Bg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A8C5883CE946E601A407E1744A9B0EE6ABF2DB274B77D1E76F2823DBBFB2221C96E43668A56g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8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Sov#Spec#2</dc:creator>
  <cp:keywords/>
  <dc:description/>
  <cp:lastModifiedBy>Туренкова</cp:lastModifiedBy>
  <cp:revision>13</cp:revision>
  <cp:lastPrinted>2015-06-29T14:37:00Z</cp:lastPrinted>
  <dcterms:created xsi:type="dcterms:W3CDTF">2015-06-22T08:32:00Z</dcterms:created>
  <dcterms:modified xsi:type="dcterms:W3CDTF">2015-06-29T14:37:00Z</dcterms:modified>
</cp:coreProperties>
</file>