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C30" w:rsidRPr="003D6C30" w:rsidRDefault="003D6C30" w:rsidP="003D6C30">
      <w:pPr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6C3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№1 к Порядку ведения муниципальной долговой книги</w:t>
      </w: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6C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муниципального образования городской округ закрытое административно-территориальное </w:t>
      </w:r>
    </w:p>
    <w:p w:rsidR="00F90C3E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6C30">
        <w:rPr>
          <w:rFonts w:ascii="Times New Roman" w:eastAsia="Times New Roman" w:hAnsi="Times New Roman" w:cs="Times New Roman"/>
          <w:sz w:val="20"/>
          <w:szCs w:val="20"/>
          <w:lang w:eastAsia="ru-RU"/>
        </w:rPr>
        <w:t>образование поселок Видяево Мурманской области</w:t>
      </w:r>
      <w:r w:rsidR="00F90C3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</w:p>
    <w:p w:rsidR="003D6C30" w:rsidRPr="003D6C30" w:rsidRDefault="00F90C3E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утвержденного Постановлением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Администрации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ЗАТО Видяево № 603 от 06.07.2022</w:t>
      </w: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C3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Долговая книга </w:t>
      </w:r>
      <w:r w:rsidR="00F90C3E" w:rsidRPr="00D036F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ЗАТО Видяево</w:t>
      </w:r>
      <w:r w:rsidR="00F90C3E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 на 01 </w:t>
      </w:r>
      <w:r w:rsidR="00EB1798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июня</w:t>
      </w:r>
      <w:r w:rsidRPr="003D6C30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 202</w:t>
      </w:r>
      <w:r w:rsidR="000A1217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3</w:t>
      </w:r>
      <w:r w:rsidRPr="003D6C30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 г</w:t>
      </w:r>
      <w:r w:rsidRPr="003D6C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D6C30" w:rsidRP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D6C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1 «Муниципальные ценные бумаги»</w:t>
      </w:r>
    </w:p>
    <w:p w:rsidR="003D6C30" w:rsidRP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86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149"/>
        <w:gridCol w:w="1276"/>
        <w:gridCol w:w="1134"/>
        <w:gridCol w:w="1163"/>
        <w:gridCol w:w="1417"/>
        <w:gridCol w:w="1021"/>
        <w:gridCol w:w="1276"/>
        <w:gridCol w:w="1842"/>
        <w:gridCol w:w="1163"/>
        <w:gridCol w:w="1275"/>
        <w:gridCol w:w="1134"/>
        <w:gridCol w:w="362"/>
        <w:gridCol w:w="772"/>
        <w:gridCol w:w="1882"/>
      </w:tblGrid>
      <w:tr w:rsidR="00D036F2" w:rsidRPr="003D6C30" w:rsidTr="00E2428D">
        <w:trPr>
          <w:gridAfter w:val="1"/>
          <w:wAfter w:w="1882" w:type="dxa"/>
          <w:trHeight w:val="1213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Государственный регистрационный номер выпуска ценных бумаг 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Вид ценной бумаги 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Форма выпуска ценной бумаги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Регистрационный номер Условий эмиссии 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Дата 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 xml:space="preserve">государственной регистрации Условий эмиссии 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(изменений в Условия эмиссии)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Наименование правового акта, которым утверждено решение о выпуске (дополнительном выпуске), наименование органа, принявшего акт, дата акта, номер акта 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Номинальная стоимость одной ценной бумаги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(руб.)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Ограничения на владельцев ценных бумаг, предусмотренные Условиями эмиссии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Наименование генерального агента 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Наименование депозитария или регистратора</w:t>
            </w:r>
          </w:p>
        </w:tc>
      </w:tr>
      <w:tr w:rsidR="00D036F2" w:rsidRPr="003D6C30" w:rsidTr="00E2428D">
        <w:trPr>
          <w:gridAfter w:val="1"/>
          <w:wAfter w:w="1882" w:type="dxa"/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</w:t>
            </w:r>
          </w:p>
        </w:tc>
      </w:tr>
      <w:tr w:rsidR="00D036F2" w:rsidRPr="003D6C30" w:rsidTr="00E2428D">
        <w:trPr>
          <w:gridAfter w:val="1"/>
          <w:wAfter w:w="1882" w:type="dxa"/>
          <w:trHeight w:val="51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Муниципальные 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ценные бумаги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-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-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-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-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-</w:t>
            </w:r>
          </w:p>
        </w:tc>
      </w:tr>
      <w:tr w:rsidR="00D036F2" w:rsidRPr="003D6C30" w:rsidTr="00E2428D">
        <w:trPr>
          <w:gridAfter w:val="1"/>
          <w:wAfter w:w="1882" w:type="dxa"/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</w:tr>
      <w:tr w:rsidR="00D036F2" w:rsidRPr="003D6C30" w:rsidTr="00E2428D">
        <w:trPr>
          <w:trHeight w:val="40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D036F2" w:rsidRPr="003D6C30" w:rsidTr="00E2428D">
        <w:trPr>
          <w:gridAfter w:val="1"/>
          <w:wAfter w:w="1882" w:type="dxa"/>
          <w:trHeight w:val="1223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Наименование организатора торговли 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Объявленный объем выпуска (дополнительного выпуска) ценных бумаг по номинальной стоимости (руб.)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Дата размещения (доразмещения) ценных бумаг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Объем размещения ценных бумаг 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(по номинальной стоимости) (руб.)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Установленная дата выплаты купонного дохода по каждому купонному периоду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Процентная 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 xml:space="preserve">ставка купонного дохода 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Сумма купонного дохода, подлежащая выплате (руб.)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10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Фактическая дата выплаты купонного дохода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Выплаченная сумма 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 xml:space="preserve">купонного 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дохода (руб.)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Сумма дисконта, определенная при размещении 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(руб.)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11</w:t>
            </w:r>
          </w:p>
        </w:tc>
      </w:tr>
      <w:tr w:rsidR="00D036F2" w:rsidRPr="003D6C30" w:rsidTr="00E2428D">
        <w:trPr>
          <w:gridAfter w:val="1"/>
          <w:wAfter w:w="1882" w:type="dxa"/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</w:t>
            </w:r>
          </w:p>
        </w:tc>
      </w:tr>
      <w:tr w:rsidR="00D036F2" w:rsidRPr="003D6C30" w:rsidTr="00E2428D">
        <w:trPr>
          <w:gridAfter w:val="1"/>
          <w:wAfter w:w="1882" w:type="dxa"/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-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</w:tr>
      <w:tr w:rsidR="00D036F2" w:rsidRPr="003D6C30" w:rsidTr="00E2428D">
        <w:trPr>
          <w:gridAfter w:val="1"/>
          <w:wAfter w:w="1882" w:type="dxa"/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</w:tr>
      <w:tr w:rsidR="00D036F2" w:rsidRPr="003D6C30" w:rsidTr="00E2428D">
        <w:trPr>
          <w:trHeight w:val="40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D036F2" w:rsidRPr="003D6C30" w:rsidTr="00E2428D">
        <w:trPr>
          <w:gridAfter w:val="1"/>
          <w:wAfter w:w="1882" w:type="dxa"/>
          <w:trHeight w:val="1187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Сумма дисконта 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при погашении (выкупе) ценных бумаг (руб.)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Дата выкупа ценных бумаг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Объем выкупа ценных бумаг по номинальной стоимости (руб.)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Установленная дата погашения ценных бумаг 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Сумма номинальной стоимости ценных бумаг, подлежащая выплате в установленные 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даты (руб.)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13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Фактическая дата погашения ценных бумаг 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Фактический объем погашения ценных бумаг (руб.)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15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Сумма просроченной задолженности по выплате купонного дохода за каждый купонный период (руб.)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Сумма просроченной задолженности по погашению номинальной стоимости ценных бумаг (руб.)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Сумма просроченной задолженности по исполнению обязательств по ценным бумагам (руб.)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16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Номинальная сумма долга по ценным 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бумагам (руб.)</w:t>
            </w:r>
          </w:p>
        </w:tc>
      </w:tr>
      <w:tr w:rsidR="00D036F2" w:rsidRPr="003D6C30" w:rsidTr="00E2428D">
        <w:trPr>
          <w:gridAfter w:val="1"/>
          <w:wAfter w:w="1882" w:type="dxa"/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</w:t>
            </w:r>
          </w:p>
        </w:tc>
      </w:tr>
      <w:tr w:rsidR="00D036F2" w:rsidRPr="003D6C30" w:rsidTr="00E2428D">
        <w:trPr>
          <w:gridAfter w:val="1"/>
          <w:wAfter w:w="1882" w:type="dxa"/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</w:tr>
      <w:tr w:rsidR="00D036F2" w:rsidRPr="003D6C30" w:rsidTr="00E2428D">
        <w:trPr>
          <w:gridAfter w:val="1"/>
          <w:wAfter w:w="1882" w:type="dxa"/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-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-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</w:tr>
    </w:tbl>
    <w:p w:rsidR="003D6C30" w:rsidRP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D6C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2 «Кредиты, привлеченные от кредитных организаций в валюте Российской Федерации»</w:t>
      </w:r>
    </w:p>
    <w:p w:rsidR="003D6C30" w:rsidRP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D6C30" w:rsidRP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5041" w:type="dxa"/>
        <w:tblInd w:w="93" w:type="dxa"/>
        <w:tblLook w:val="04A0" w:firstRow="1" w:lastRow="0" w:firstColumn="1" w:lastColumn="0" w:noHBand="0" w:noVBand="1"/>
      </w:tblPr>
      <w:tblGrid>
        <w:gridCol w:w="1435"/>
        <w:gridCol w:w="1050"/>
        <w:gridCol w:w="1050"/>
        <w:gridCol w:w="1300"/>
        <w:gridCol w:w="1417"/>
        <w:gridCol w:w="1276"/>
        <w:gridCol w:w="1167"/>
        <w:gridCol w:w="1400"/>
        <w:gridCol w:w="1402"/>
        <w:gridCol w:w="1818"/>
        <w:gridCol w:w="236"/>
        <w:gridCol w:w="1490"/>
      </w:tblGrid>
      <w:tr w:rsidR="003D6C30" w:rsidRPr="003D6C30" w:rsidTr="00885339">
        <w:trPr>
          <w:trHeight w:val="855"/>
        </w:trPr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Регистрационный номер</w:t>
            </w:r>
          </w:p>
        </w:tc>
        <w:tc>
          <w:tcPr>
            <w:tcW w:w="21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документа, на основании которого возникло договорное обязательство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номер документа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номер договора (</w:t>
            </w:r>
            <w:proofErr w:type="spellStart"/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ов</w:t>
            </w:r>
            <w:proofErr w:type="spellEnd"/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), соглашения (</w:t>
            </w:r>
            <w:proofErr w:type="spellStart"/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ий</w:t>
            </w:r>
            <w:proofErr w:type="spellEnd"/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), утративших силу в связи с заключением нового договора (соглашения)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номер договора (соглашения) о пролонгации</w:t>
            </w:r>
          </w:p>
        </w:tc>
        <w:tc>
          <w:tcPr>
            <w:tcW w:w="1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Валюта обязательства</w:t>
            </w:r>
          </w:p>
        </w:tc>
        <w:tc>
          <w:tcPr>
            <w:tcW w:w="28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Изменения в договор (соглашение)</w:t>
            </w:r>
          </w:p>
        </w:tc>
        <w:tc>
          <w:tcPr>
            <w:tcW w:w="1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кредитора</w:t>
            </w:r>
          </w:p>
        </w:tc>
        <w:tc>
          <w:tcPr>
            <w:tcW w:w="17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 (период) получения кредита</w:t>
            </w:r>
          </w:p>
        </w:tc>
      </w:tr>
      <w:tr w:rsidR="003D6C30" w:rsidRPr="003D6C30" w:rsidTr="00885339">
        <w:trPr>
          <w:trHeight w:val="945"/>
        </w:trPr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номер дополнительного договора (соглашения)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номер мирового договора (соглашения)</w:t>
            </w:r>
          </w:p>
        </w:tc>
        <w:tc>
          <w:tcPr>
            <w:tcW w:w="181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D6C30" w:rsidRPr="003D6C30" w:rsidTr="00885339">
        <w:trPr>
          <w:trHeight w:val="255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</w:tr>
      <w:tr w:rsidR="003D6C30" w:rsidRPr="003D6C30" w:rsidTr="00885339">
        <w:trPr>
          <w:trHeight w:val="315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</w:tr>
      <w:tr w:rsidR="003D6C30" w:rsidRPr="003D6C30" w:rsidTr="00885339">
        <w:trPr>
          <w:trHeight w:val="255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D6C30" w:rsidRPr="003D6C30" w:rsidTr="00885339">
        <w:trPr>
          <w:trHeight w:val="510"/>
        </w:trPr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Процентная ставка по кредиту</w:t>
            </w:r>
          </w:p>
        </w:tc>
        <w:tc>
          <w:tcPr>
            <w:tcW w:w="21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 (период) погашения кредита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 полученного кредита (руб.)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Сведения о погашении кредита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Сведения о </w:t>
            </w:r>
            <w:proofErr w:type="spellStart"/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проценттных</w:t>
            </w:r>
            <w:proofErr w:type="spellEnd"/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платежах </w:t>
            </w:r>
            <w:proofErr w:type="gramStart"/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  кредиту</w:t>
            </w:r>
            <w:proofErr w:type="gramEnd"/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Сумма просроченной задолженности по кредиту (руб.)</w:t>
            </w:r>
          </w:p>
        </w:tc>
        <w:tc>
          <w:tcPr>
            <w:tcW w:w="1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 основного долга по кредиту (руб.)</w:t>
            </w:r>
          </w:p>
        </w:tc>
        <w:tc>
          <w:tcPr>
            <w:tcW w:w="17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сведения, раскрывающие условия договора или соглашения о предоставлении кредита</w:t>
            </w:r>
          </w:p>
        </w:tc>
      </w:tr>
      <w:tr w:rsidR="003D6C30" w:rsidRPr="003D6C30" w:rsidTr="00885339">
        <w:trPr>
          <w:trHeight w:val="1005"/>
        </w:trPr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номер документа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сумма (руб.)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номер документа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сумма (руб.)</w:t>
            </w: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D6C30" w:rsidRPr="003D6C30" w:rsidTr="00885339">
        <w:trPr>
          <w:trHeight w:val="255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</w:tr>
      <w:tr w:rsidR="003D6C30" w:rsidRPr="003D6C30" w:rsidTr="00885339">
        <w:trPr>
          <w:trHeight w:val="315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</w:tr>
    </w:tbl>
    <w:p w:rsidR="003D6C30" w:rsidRP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3D6C3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lastRenderedPageBreak/>
        <w:t>Раздел 3 «Бюджетные кредиты, привлеченные в валюте Российской Федерации от других бюджетов бюджетной системы Российской Федерации»</w:t>
      </w:r>
    </w:p>
    <w:p w:rsidR="003D6C30" w:rsidRP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tbl>
      <w:tblPr>
        <w:tblW w:w="1510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75"/>
        <w:gridCol w:w="1280"/>
        <w:gridCol w:w="1180"/>
        <w:gridCol w:w="1220"/>
        <w:gridCol w:w="1480"/>
        <w:gridCol w:w="1900"/>
        <w:gridCol w:w="1320"/>
        <w:gridCol w:w="1450"/>
        <w:gridCol w:w="1167"/>
        <w:gridCol w:w="1400"/>
        <w:gridCol w:w="1130"/>
      </w:tblGrid>
      <w:tr w:rsidR="003D6C30" w:rsidRPr="003D6C30" w:rsidTr="00885339">
        <w:trPr>
          <w:trHeight w:val="525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Регистрационный номер</w:t>
            </w:r>
          </w:p>
        </w:tc>
        <w:tc>
          <w:tcPr>
            <w:tcW w:w="24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документа, на основании которого возникло договорное обязательство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номер документа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Сведения об органах, предоставивших бюджетный кредит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номер договора (</w:t>
            </w:r>
            <w:proofErr w:type="spellStart"/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ов</w:t>
            </w:r>
            <w:proofErr w:type="spellEnd"/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), соглашения (</w:t>
            </w:r>
            <w:proofErr w:type="spellStart"/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ий</w:t>
            </w:r>
            <w:proofErr w:type="spellEnd"/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), утративших силу в связи с заключением нового договора (соглашения)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номер договора (соглашения) о пролонгации</w:t>
            </w:r>
          </w:p>
        </w:tc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 предоставленного бюджетного кредита (руб.)</w:t>
            </w:r>
          </w:p>
        </w:tc>
        <w:tc>
          <w:tcPr>
            <w:tcW w:w="1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Валюта обязательства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Изменения в договор (соглашение)</w:t>
            </w:r>
          </w:p>
        </w:tc>
      </w:tr>
      <w:tr w:rsidR="003D6C30" w:rsidRPr="003D6C30" w:rsidTr="00885339">
        <w:trPr>
          <w:trHeight w:val="900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номер дополнительного договора (соглашения)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номер мирового договора (соглашения)</w:t>
            </w:r>
          </w:p>
        </w:tc>
      </w:tr>
      <w:tr w:rsidR="003D6C30" w:rsidRPr="003D6C30" w:rsidTr="00885339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</w:tr>
      <w:tr w:rsidR="003D6C30" w:rsidRPr="003D6C30" w:rsidTr="00885339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-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-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-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 </w:t>
            </w:r>
          </w:p>
        </w:tc>
      </w:tr>
      <w:tr w:rsidR="003D6C30" w:rsidRPr="003D6C30" w:rsidTr="00885339">
        <w:trPr>
          <w:trHeight w:val="285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D6C30" w:rsidRPr="003D6C30" w:rsidTr="00885339">
        <w:trPr>
          <w:trHeight w:val="510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 (период) получения бюджетного кредита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 (период) погашения бюджетного кредита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Сведения о погашении бюджетного кредита</w:t>
            </w:r>
          </w:p>
        </w:tc>
        <w:tc>
          <w:tcPr>
            <w:tcW w:w="3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Сведения о </w:t>
            </w:r>
            <w:proofErr w:type="spellStart"/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проценттных</w:t>
            </w:r>
            <w:proofErr w:type="spellEnd"/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платежах по бюджетному кредиту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 (размер) просроченной задолженности по бюджетному кредиту (руб.)</w:t>
            </w:r>
          </w:p>
        </w:tc>
        <w:tc>
          <w:tcPr>
            <w:tcW w:w="26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 основного долга по бюджетному кредиту (руб.)</w:t>
            </w:r>
          </w:p>
        </w:tc>
        <w:tc>
          <w:tcPr>
            <w:tcW w:w="25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сведения, раскрывающие условия получения бюджетного кредита</w:t>
            </w:r>
          </w:p>
        </w:tc>
      </w:tr>
      <w:tr w:rsidR="003D6C30" w:rsidRPr="003D6C30" w:rsidTr="00885339">
        <w:trPr>
          <w:trHeight w:val="945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номер документа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сумма (руб.)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номер документа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сумма (руб.)</w:t>
            </w: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D6C30" w:rsidRPr="003D6C30" w:rsidTr="00885339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6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</w:tr>
      <w:tr w:rsidR="003D6C30" w:rsidRPr="003D6C30" w:rsidTr="00885339">
        <w:trPr>
          <w:trHeight w:val="31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26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-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</w:tr>
    </w:tbl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D6C3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lastRenderedPageBreak/>
        <w:t>Раздел 4 «Муниципальные гарантии»</w:t>
      </w:r>
    </w:p>
    <w:p w:rsidR="003D6C30" w:rsidRP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041" w:type="dxa"/>
        <w:jc w:val="center"/>
        <w:tblLayout w:type="fixed"/>
        <w:tblLook w:val="04A0" w:firstRow="1" w:lastRow="0" w:firstColumn="1" w:lastColumn="0" w:noHBand="0" w:noVBand="1"/>
      </w:tblPr>
      <w:tblGrid>
        <w:gridCol w:w="1858"/>
        <w:gridCol w:w="992"/>
        <w:gridCol w:w="1418"/>
        <w:gridCol w:w="1134"/>
        <w:gridCol w:w="992"/>
        <w:gridCol w:w="1134"/>
        <w:gridCol w:w="1559"/>
        <w:gridCol w:w="1418"/>
        <w:gridCol w:w="1276"/>
        <w:gridCol w:w="992"/>
        <w:gridCol w:w="992"/>
        <w:gridCol w:w="1276"/>
      </w:tblGrid>
      <w:tr w:rsidR="003D6C30" w:rsidRPr="003D6C30" w:rsidTr="00885339">
        <w:trPr>
          <w:trHeight w:val="2801"/>
          <w:jc w:val="center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Регистрационный номер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Основание для предоставления муниципальной гарантии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документа, на основании которого возникло договорное обязательство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номер договора о предоставлении гарантии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номер договора (</w:t>
            </w:r>
            <w:proofErr w:type="spellStart"/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ов</w:t>
            </w:r>
            <w:proofErr w:type="spellEnd"/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), соглашения (</w:t>
            </w:r>
            <w:proofErr w:type="spellStart"/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ий</w:t>
            </w:r>
            <w:proofErr w:type="spellEnd"/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), утративших силу в связи с реструктуризацией задолженности по обеспеченному гарантией долговому обязательству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номер дополнительного договора (соглашения) к договору (соглашению) о предоставлении гарантии, заключенного в связи с пролонгацией обеспеченного гарантией долгового обязательства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номер дополнительного договора (соглашения) к договору (соглашению) о предоставлении гарантии, заключенного в иных случаях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Валюта обязательства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организации гаранта</w:t>
            </w:r>
          </w:p>
        </w:tc>
      </w:tr>
      <w:tr w:rsidR="003D6C30" w:rsidRPr="003D6C30" w:rsidTr="00885339">
        <w:trPr>
          <w:trHeight w:val="225"/>
          <w:jc w:val="center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</w:tr>
      <w:tr w:rsidR="003D6C30" w:rsidRPr="003D6C30" w:rsidTr="00885339">
        <w:trPr>
          <w:trHeight w:val="1167"/>
          <w:jc w:val="center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Муниципальные гарантии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3D6C30" w:rsidRPr="003D6C30" w:rsidTr="00885339">
        <w:trPr>
          <w:trHeight w:val="560"/>
          <w:jc w:val="center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том числе муниципальные гарантии в иностранной валюте </w:t>
            </w: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3D6C30" w:rsidRPr="003D6C30" w:rsidTr="00885339">
        <w:trPr>
          <w:trHeight w:val="255"/>
          <w:jc w:val="center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D6C30" w:rsidRPr="003D6C30" w:rsidTr="00885339">
        <w:trPr>
          <w:trHeight w:val="1215"/>
          <w:jc w:val="center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организации принципала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организации бенефициара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Предельная сумма муниципальной гарантии (руб.)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 или момент вступления гарантии в силу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Срок действия гарантии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Срок предъявления требований по гарантии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Срок исполнения гарантии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Задолженность гаранта по исполнению муниципальной гарантии </w:t>
            </w: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 долга в валюте обязательства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 обязательств по муниципальной гарантии (</w:t>
            </w:r>
            <w:proofErr w:type="spellStart"/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руб</w:t>
            </w:r>
            <w:proofErr w:type="spellEnd"/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сведения, раскрывающие условия муниципальной гарантии</w:t>
            </w:r>
          </w:p>
        </w:tc>
      </w:tr>
      <w:tr w:rsidR="003D6C30" w:rsidRPr="003D6C30" w:rsidTr="00885339">
        <w:trPr>
          <w:trHeight w:val="255"/>
          <w:jc w:val="center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</w:tr>
      <w:tr w:rsidR="003D6C30" w:rsidRPr="003D6C30" w:rsidTr="00885339">
        <w:trPr>
          <w:trHeight w:val="1133"/>
          <w:jc w:val="center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Муниципальные гарантии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3D6C30" w:rsidRPr="003D6C30" w:rsidTr="00885339">
        <w:trPr>
          <w:trHeight w:val="568"/>
          <w:jc w:val="center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том числе муниципальные гарантии в иностранной валюте </w:t>
            </w: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</w:tbl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E2428D" w:rsidRDefault="00E2428D" w:rsidP="003D6C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3D6C30" w:rsidRP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3D6C3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Раздел 5 «Иные долговые обязательства в валюте Российской Федерации»</w:t>
      </w:r>
    </w:p>
    <w:p w:rsidR="003D6C30" w:rsidRP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tbl>
      <w:tblPr>
        <w:tblW w:w="15063" w:type="dxa"/>
        <w:tblInd w:w="93" w:type="dxa"/>
        <w:tblLook w:val="04A0" w:firstRow="1" w:lastRow="0" w:firstColumn="1" w:lastColumn="0" w:noHBand="0" w:noVBand="1"/>
      </w:tblPr>
      <w:tblGrid>
        <w:gridCol w:w="1435"/>
        <w:gridCol w:w="1339"/>
        <w:gridCol w:w="1241"/>
        <w:gridCol w:w="1399"/>
        <w:gridCol w:w="1511"/>
        <w:gridCol w:w="1504"/>
        <w:gridCol w:w="1225"/>
        <w:gridCol w:w="1167"/>
        <w:gridCol w:w="1385"/>
        <w:gridCol w:w="1417"/>
        <w:gridCol w:w="1440"/>
      </w:tblGrid>
      <w:tr w:rsidR="003D6C30" w:rsidRPr="003D6C30" w:rsidTr="00885339">
        <w:trPr>
          <w:trHeight w:val="183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Регистрационный номер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Вид долгового обязательства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Основание для возникновения обязательства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документа, на основании которого возникло иное договорное обязательство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номер документа, на основании которого возникло иное договорное обязательство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номер дополнительного договора (соглашения) к документу о предоставлении иного долгового обязательства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Сведения о погашении обязательства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Валюта обязательства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Сумма просроченной задолженности по иным долговым обязательствам (руб.)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 долга по иным долговым обязательствам (руб.)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сведения, раскрывающие условия исполнения обязательств</w:t>
            </w:r>
          </w:p>
        </w:tc>
      </w:tr>
      <w:tr w:rsidR="003D6C30" w:rsidRPr="003D6C30" w:rsidTr="00885339">
        <w:trPr>
          <w:trHeight w:val="255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</w:tr>
      <w:tr w:rsidR="003D6C30" w:rsidRPr="003D6C30" w:rsidTr="00885339">
        <w:trPr>
          <w:trHeight w:val="255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</w:tbl>
    <w:p w:rsidR="003D6C30" w:rsidRPr="003D6C30" w:rsidRDefault="003D6C30" w:rsidP="003D6C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3D6C30" w:rsidRDefault="003D6C30" w:rsidP="003D6C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Default="003D6C30" w:rsidP="003D6C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E2428D" w:rsidP="003D6C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3D6C30" w:rsidRPr="003D6C30">
        <w:rPr>
          <w:rFonts w:ascii="Times New Roman" w:eastAsia="Times New Roman" w:hAnsi="Times New Roman" w:cs="Times New Roman"/>
          <w:sz w:val="24"/>
          <w:szCs w:val="24"/>
          <w:lang w:eastAsia="ru-RU"/>
        </w:rPr>
        <w:t>ачальник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EE7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3D6C30" w:rsidRPr="003D6C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___</w:t>
      </w:r>
      <w:r w:rsidR="00EE7FAC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3D6C30" w:rsidRPr="003D6C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3D6C30" w:rsidRPr="003D6C30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Павлова С.Г.   </w:t>
      </w:r>
    </w:p>
    <w:p w:rsidR="003D6C30" w:rsidRPr="003D6C30" w:rsidRDefault="003D6C30" w:rsidP="003D6C3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3D6C3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D6C3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</w:t>
      </w:r>
      <w:r w:rsidR="00EE7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3D6C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6C30">
        <w:rPr>
          <w:rFonts w:ascii="Times New Roman" w:eastAsia="Times New Roman" w:hAnsi="Times New Roman" w:cs="Times New Roman"/>
          <w:sz w:val="20"/>
          <w:szCs w:val="24"/>
          <w:lang w:eastAsia="ru-RU"/>
        </w:rPr>
        <w:t>(</w:t>
      </w:r>
      <w:proofErr w:type="gramStart"/>
      <w:r w:rsidRPr="003D6C30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подпись)   </w:t>
      </w:r>
      <w:proofErr w:type="gramEnd"/>
      <w:r w:rsidRPr="003D6C30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               (ФИО)</w:t>
      </w:r>
    </w:p>
    <w:p w:rsidR="003D6C30" w:rsidRPr="003D6C30" w:rsidRDefault="003D6C30" w:rsidP="003D6C3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3D6C30" w:rsidRDefault="003D6C30" w:rsidP="003D6C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C3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                      _______________    __</w:t>
      </w:r>
      <w:proofErr w:type="spellStart"/>
      <w:r w:rsidR="006E7F0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Бубнова</w:t>
      </w:r>
      <w:proofErr w:type="spellEnd"/>
      <w:r w:rsidR="006E7F0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О.В.</w:t>
      </w:r>
      <w:r w:rsidRPr="003D6C30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3D6C30" w:rsidRPr="003D6C30" w:rsidRDefault="003D6C30" w:rsidP="003D6C3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3D6C3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D6C3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</w:t>
      </w:r>
      <w:r w:rsidRPr="003D6C30">
        <w:rPr>
          <w:rFonts w:ascii="Times New Roman" w:eastAsia="Times New Roman" w:hAnsi="Times New Roman" w:cs="Times New Roman"/>
          <w:sz w:val="20"/>
          <w:szCs w:val="24"/>
          <w:lang w:eastAsia="ru-RU"/>
        </w:rPr>
        <w:t>(</w:t>
      </w:r>
      <w:proofErr w:type="gramStart"/>
      <w:r w:rsidRPr="003D6C30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подпись)   </w:t>
      </w:r>
      <w:proofErr w:type="gramEnd"/>
      <w:r w:rsidRPr="003D6C30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               (ФИО)</w:t>
      </w:r>
    </w:p>
    <w:p w:rsidR="003D6C30" w:rsidRP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3D6C3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br w:type="page"/>
      </w:r>
      <w:bookmarkStart w:id="0" w:name="_GoBack"/>
      <w:bookmarkEnd w:id="0"/>
    </w:p>
    <w:tbl>
      <w:tblPr>
        <w:tblW w:w="14899" w:type="dxa"/>
        <w:tblInd w:w="93" w:type="dxa"/>
        <w:tblLook w:val="04A0" w:firstRow="1" w:lastRow="0" w:firstColumn="1" w:lastColumn="0" w:noHBand="0" w:noVBand="1"/>
      </w:tblPr>
      <w:tblGrid>
        <w:gridCol w:w="3974"/>
        <w:gridCol w:w="994"/>
        <w:gridCol w:w="994"/>
        <w:gridCol w:w="994"/>
        <w:gridCol w:w="994"/>
        <w:gridCol w:w="994"/>
        <w:gridCol w:w="994"/>
        <w:gridCol w:w="994"/>
        <w:gridCol w:w="994"/>
        <w:gridCol w:w="994"/>
        <w:gridCol w:w="1979"/>
      </w:tblGrid>
      <w:tr w:rsidR="003D6C30" w:rsidRPr="003D6C30" w:rsidTr="00885339">
        <w:trPr>
          <w:trHeight w:val="255"/>
        </w:trPr>
        <w:tc>
          <w:tcPr>
            <w:tcW w:w="3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Примечания к разделу 1. Ценные бумаги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D6C30" w:rsidRPr="003D6C30" w:rsidTr="00885339">
        <w:trPr>
          <w:trHeight w:val="1335"/>
        </w:trPr>
        <w:tc>
          <w:tcPr>
            <w:tcW w:w="148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1</w:t>
            </w: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Указывается государственный регистрационный номер, присвоенный эмитентом выпуску ценных бумаг субъекта Российской Федерации или муниципальных ценных бумаг (далее - ценные бумаги) в соответствии с Порядком формирования государственного регистрационного номера, присваиваемого выпускам ценных бумаг, утвержденным приказом Минфина России от 21 января 1999 г. № 2н (зарегистрирован Министерством юстиции Российской Федерации 11 февраля 1999 г., регистрационный № 1705; Бюллетень нормативных актов федеральных органов исполнительной власти, 1999, № 9), в редакции приказа Министерства финансов Российской Федерации от 27 июля 2004 г. № 62н "О внесении изменений в Порядок формирования государственного регистрационного номера, присваиваемого выпускам государственных ценных бумаг субъектов Российской Федерации и муниципальных ценных бумаг" (зарегистрирован в Министерстве юстиции Российской Федерации 12 августа 2004 г., регистрационный № 5973; Бюллетень нормативных актов федеральных органов исполнительной власти, 2004, № 34).</w:t>
            </w:r>
          </w:p>
        </w:tc>
      </w:tr>
      <w:tr w:rsidR="003D6C30" w:rsidRPr="003D6C30" w:rsidTr="00885339">
        <w:trPr>
          <w:trHeight w:val="270"/>
        </w:trPr>
        <w:tc>
          <w:tcPr>
            <w:tcW w:w="148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2</w:t>
            </w: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Указываются: вид ценных бумаг, являются ли ценные бумаги именными или на предъявителя, вид получаемого дохода по облигациям и наличие амортизации долга.</w:t>
            </w:r>
          </w:p>
        </w:tc>
      </w:tr>
      <w:tr w:rsidR="003D6C30" w:rsidRPr="003D6C30" w:rsidTr="00885339">
        <w:trPr>
          <w:trHeight w:val="270"/>
        </w:trPr>
        <w:tc>
          <w:tcPr>
            <w:tcW w:w="148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3</w:t>
            </w: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Указывается регистрационный номер Условий эмиссии и обращения государственных ценных бумаг субъекта Российской Федерации или муниципальных ценных бумаг.</w:t>
            </w:r>
          </w:p>
        </w:tc>
      </w:tr>
      <w:tr w:rsidR="003D6C30" w:rsidRPr="003D6C30" w:rsidTr="00885339">
        <w:trPr>
          <w:trHeight w:val="270"/>
        </w:trPr>
        <w:tc>
          <w:tcPr>
            <w:tcW w:w="1192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4</w:t>
            </w: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</w:t>
            </w:r>
            <w:proofErr w:type="gramStart"/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proofErr w:type="gramEnd"/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случае осуществления одного или нескольких дополнительных выпусков ценных бумаг информация указывается по каждому из них.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D6C30" w:rsidRPr="003D6C30" w:rsidTr="00885339">
        <w:trPr>
          <w:trHeight w:val="270"/>
        </w:trPr>
        <w:tc>
          <w:tcPr>
            <w:tcW w:w="89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5</w:t>
            </w: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Указывается генеральный агент(ы), оказывающий(</w:t>
            </w:r>
            <w:proofErr w:type="spellStart"/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ие</w:t>
            </w:r>
            <w:proofErr w:type="spellEnd"/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услуги по размещению ценных бумаг.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D6C30" w:rsidRPr="003D6C30" w:rsidTr="00885339">
        <w:trPr>
          <w:trHeight w:val="270"/>
        </w:trPr>
        <w:tc>
          <w:tcPr>
            <w:tcW w:w="129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6</w:t>
            </w: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Указывается организатор торговли, оказывающий услуги по проведению организованных торгов на финансовом рынке на основании лицензии биржи.</w:t>
            </w: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D6C30" w:rsidRPr="003D6C30" w:rsidTr="00885339">
        <w:trPr>
          <w:trHeight w:val="270"/>
        </w:trPr>
        <w:tc>
          <w:tcPr>
            <w:tcW w:w="148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7</w:t>
            </w: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Указывается объявленный эмитентом в решении о выпуске (дополнительном выпуске) ценных бумаг объем выпуска ценных бумаг по номинальной стоимости.</w:t>
            </w:r>
          </w:p>
        </w:tc>
      </w:tr>
      <w:tr w:rsidR="003D6C30" w:rsidRPr="003D6C30" w:rsidTr="00885339">
        <w:trPr>
          <w:trHeight w:val="270"/>
        </w:trPr>
        <w:tc>
          <w:tcPr>
            <w:tcW w:w="129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8</w:t>
            </w: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Указывается объем размещения (доразмещения) ценных бумаг в дату, указанную в графе 15 формы 1/графе 14 формы 1.1, без нарастающего итога.</w:t>
            </w: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D6C30" w:rsidRPr="003D6C30" w:rsidTr="00885339">
        <w:trPr>
          <w:trHeight w:val="270"/>
        </w:trPr>
        <w:tc>
          <w:tcPr>
            <w:tcW w:w="148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9</w:t>
            </w: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Указываются согласно решению о выпуске ценных бумаг процентные ставки (в процентах годовых) купонного дохода отдельно по каждому купонному периоду:</w:t>
            </w:r>
          </w:p>
        </w:tc>
      </w:tr>
      <w:tr w:rsidR="003D6C30" w:rsidRPr="003D6C30" w:rsidTr="00885339">
        <w:trPr>
          <w:trHeight w:val="255"/>
        </w:trPr>
        <w:tc>
          <w:tcPr>
            <w:tcW w:w="148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облигаций с постоянным купонным доходом - объявленная эмитентом процентная ставка купонного дохода, являющаяся постоянной для отдельного выпуска облигаций,</w:t>
            </w:r>
          </w:p>
        </w:tc>
      </w:tr>
      <w:tr w:rsidR="003D6C30" w:rsidRPr="003D6C30" w:rsidTr="00885339">
        <w:trPr>
          <w:trHeight w:val="255"/>
        </w:trPr>
        <w:tc>
          <w:tcPr>
            <w:tcW w:w="148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облигаций с фиксированным купонным доходом - объявленная эмитентом процентная ставка купонного дохода, фиксированная для каждого купонного периода,</w:t>
            </w:r>
          </w:p>
        </w:tc>
      </w:tr>
      <w:tr w:rsidR="003D6C30" w:rsidRPr="003D6C30" w:rsidTr="00885339">
        <w:trPr>
          <w:trHeight w:val="255"/>
        </w:trPr>
        <w:tc>
          <w:tcPr>
            <w:tcW w:w="99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облигаций с переменным купонным доходом - процентная ставка купонного дохода за первый купонный период.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D6C30" w:rsidRPr="003D6C30" w:rsidTr="00885339">
        <w:trPr>
          <w:trHeight w:val="525"/>
        </w:trPr>
        <w:tc>
          <w:tcPr>
            <w:tcW w:w="148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10</w:t>
            </w: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Указываются суммы купонного дохода согласно решению о выпуске (дополнительном выпуске) и/или глобальному сертификату ценных бумаг за каждый купонный период в расчете на весь объем выпуска, находящийся в обращении (в рублях с копейками), подлежащие выплате в установленные даты выплаты купонного дохода.</w:t>
            </w:r>
          </w:p>
        </w:tc>
      </w:tr>
      <w:tr w:rsidR="003D6C30" w:rsidRPr="003D6C30" w:rsidTr="00885339">
        <w:trPr>
          <w:trHeight w:val="480"/>
        </w:trPr>
        <w:tc>
          <w:tcPr>
            <w:tcW w:w="148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11</w:t>
            </w: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Указывается дисконт (при его наличии), определяемый как разница между объемом размещенного выпуска (дополнительного выпуска) ценных бумаг по номинальной стоимости и выручки, полученной от продажи ценных бумаг.</w:t>
            </w:r>
          </w:p>
        </w:tc>
      </w:tr>
      <w:tr w:rsidR="003D6C30" w:rsidRPr="003D6C30" w:rsidTr="00885339">
        <w:trPr>
          <w:trHeight w:val="525"/>
        </w:trPr>
        <w:tc>
          <w:tcPr>
            <w:tcW w:w="148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12</w:t>
            </w: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Указывается дата погашения выпуска ценных бумаг или даты частичного погашения номинальной стоимости ценных бумаг с амортизацией долга, установленная(</w:t>
            </w:r>
            <w:proofErr w:type="spellStart"/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ые</w:t>
            </w:r>
            <w:proofErr w:type="spellEnd"/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решением о выпуске (дополнительном выпуске) ценных бумаг.</w:t>
            </w:r>
          </w:p>
        </w:tc>
      </w:tr>
      <w:tr w:rsidR="003D6C30" w:rsidRPr="003D6C30" w:rsidTr="00885339">
        <w:trPr>
          <w:trHeight w:val="780"/>
        </w:trPr>
        <w:tc>
          <w:tcPr>
            <w:tcW w:w="148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13</w:t>
            </w: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Указываются сумма номинальной стоимости ценных бумаг или суммы номинальной стоимости облигаций с амортизацией долга (при их наличии), выплачиваемая(</w:t>
            </w:r>
            <w:proofErr w:type="spellStart"/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ые</w:t>
            </w:r>
            <w:proofErr w:type="spellEnd"/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в установленную(</w:t>
            </w:r>
            <w:proofErr w:type="spellStart"/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ые</w:t>
            </w:r>
            <w:proofErr w:type="spellEnd"/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решением о выпуске (дополнительном выпуске) ценных бумаг дату или даты частичного погашения номинальной стоимости облигаций, указанную(</w:t>
            </w:r>
            <w:proofErr w:type="spellStart"/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ые</w:t>
            </w:r>
            <w:proofErr w:type="spellEnd"/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в графе 26 формы 1/графе 25 формы 1.1, без нарастающего итога.</w:t>
            </w:r>
          </w:p>
        </w:tc>
      </w:tr>
      <w:tr w:rsidR="003D6C30" w:rsidRPr="003D6C30" w:rsidTr="00885339">
        <w:trPr>
          <w:trHeight w:val="270"/>
        </w:trPr>
        <w:tc>
          <w:tcPr>
            <w:tcW w:w="1192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14</w:t>
            </w: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Указывается фактическая дата погашения ценных бумаг или фактическая дата частичного погашения ценных бумаг с амортизацией долга.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D6C30" w:rsidRPr="003D6C30" w:rsidTr="00885339">
        <w:trPr>
          <w:trHeight w:val="510"/>
        </w:trPr>
        <w:tc>
          <w:tcPr>
            <w:tcW w:w="148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15</w:t>
            </w: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Указывается фактический объем погашения ценных бумаг или объем частичного погашения ценных бумаг с амортизацией долга, в даты, указанные в графе 28 формы 1/графе 27 формы 1.1, без нарастающего итога.</w:t>
            </w:r>
          </w:p>
        </w:tc>
      </w:tr>
      <w:tr w:rsidR="003D6C30" w:rsidRPr="003D6C30" w:rsidTr="00885339">
        <w:trPr>
          <w:trHeight w:val="810"/>
        </w:trPr>
        <w:tc>
          <w:tcPr>
            <w:tcW w:w="148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16</w:t>
            </w: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Указывается общий объем просроченной задолженности (в том числе по дополнительным выпускам) по исполнению обязательств по ценным бумагам, включая сумму просрочки исполнения обязательства по выплате номинальной суммы долга и (или) установленных процентов по облигациям, а также сумму пеней и штрафов, начисленную на отчетную дату.</w:t>
            </w:r>
          </w:p>
        </w:tc>
      </w:tr>
    </w:tbl>
    <w:p w:rsidR="00C50F7B" w:rsidRDefault="00C50F7B"/>
    <w:sectPr w:rsidR="00C50F7B" w:rsidSect="00E2428D">
      <w:pgSz w:w="16838" w:h="11906" w:orient="landscape"/>
      <w:pgMar w:top="851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C30"/>
    <w:rsid w:val="000A1217"/>
    <w:rsid w:val="002C5B91"/>
    <w:rsid w:val="003D6C30"/>
    <w:rsid w:val="003F514C"/>
    <w:rsid w:val="0068366C"/>
    <w:rsid w:val="006E7F0F"/>
    <w:rsid w:val="009A77DF"/>
    <w:rsid w:val="00C50F7B"/>
    <w:rsid w:val="00D036F2"/>
    <w:rsid w:val="00E2428D"/>
    <w:rsid w:val="00EB1798"/>
    <w:rsid w:val="00EE7FAC"/>
    <w:rsid w:val="00F41597"/>
    <w:rsid w:val="00F90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66B0C0-B582-4756-AA8C-EFA89AE47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7F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E7F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1797</Words>
  <Characters>10247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Fin#Zam#1</dc:creator>
  <cp:keywords/>
  <dc:description/>
  <cp:lastModifiedBy>Fin#Zam#1</cp:lastModifiedBy>
  <cp:revision>3</cp:revision>
  <cp:lastPrinted>2022-12-01T06:18:00Z</cp:lastPrinted>
  <dcterms:created xsi:type="dcterms:W3CDTF">2023-03-14T13:45:00Z</dcterms:created>
  <dcterms:modified xsi:type="dcterms:W3CDTF">2023-05-16T06:50:00Z</dcterms:modified>
</cp:coreProperties>
</file>