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46" w:rsidRPr="009B7954" w:rsidRDefault="00AD0246" w:rsidP="00AD0246">
      <w:pPr>
        <w:rPr>
          <w:rFonts w:eastAsia="Times New Roman"/>
          <w:bCs w:val="0"/>
          <w:sz w:val="32"/>
          <w:szCs w:val="20"/>
          <w:lang w:eastAsia="ru-RU"/>
        </w:rPr>
      </w:pPr>
      <w:r>
        <w:rPr>
          <w:rFonts w:eastAsia="Times New Roman"/>
          <w:bCs w:val="0"/>
          <w:szCs w:val="20"/>
          <w:lang w:eastAsia="ru-RU"/>
        </w:rPr>
        <w:t xml:space="preserve">                                             </w:t>
      </w:r>
      <w:r w:rsidRPr="009B7954">
        <w:rPr>
          <w:rFonts w:eastAsia="Times New Roman"/>
          <w:bCs w:val="0"/>
          <w:sz w:val="32"/>
          <w:szCs w:val="20"/>
          <w:lang w:eastAsia="ru-RU"/>
        </w:rPr>
        <w:t>Граждане,</w:t>
      </w:r>
      <w:r w:rsidR="00C7646E" w:rsidRPr="009B7954">
        <w:rPr>
          <w:rFonts w:eastAsia="Times New Roman"/>
          <w:bCs w:val="0"/>
          <w:sz w:val="32"/>
          <w:szCs w:val="20"/>
          <w:lang w:eastAsia="ru-RU"/>
        </w:rPr>
        <w:t xml:space="preserve"> </w:t>
      </w:r>
      <w:r w:rsidRPr="009B7954">
        <w:rPr>
          <w:rFonts w:eastAsia="Times New Roman"/>
          <w:bCs w:val="0"/>
          <w:sz w:val="32"/>
          <w:szCs w:val="20"/>
          <w:lang w:eastAsia="ru-RU"/>
        </w:rPr>
        <w:t>Видяевцы!</w:t>
      </w:r>
    </w:p>
    <w:p w:rsidR="00AD0246" w:rsidRDefault="00AD0246" w:rsidP="00AD0246">
      <w:pPr>
        <w:rPr>
          <w:rFonts w:eastAsia="Times New Roman"/>
          <w:bCs w:val="0"/>
          <w:szCs w:val="20"/>
          <w:lang w:eastAsia="ru-RU"/>
        </w:rPr>
      </w:pPr>
    </w:p>
    <w:p w:rsidR="00D2183A" w:rsidRPr="00D2183A" w:rsidRDefault="00D2183A" w:rsidP="00D2183A">
      <w:pPr>
        <w:spacing w:after="0"/>
        <w:ind w:firstLine="567"/>
        <w:jc w:val="both"/>
        <w:rPr>
          <w:rFonts w:eastAsia="Calibri"/>
          <w:bCs w:val="0"/>
          <w:szCs w:val="28"/>
        </w:rPr>
      </w:pPr>
      <w:r w:rsidRPr="00D2183A">
        <w:rPr>
          <w:rFonts w:eastAsia="Calibri"/>
          <w:bCs w:val="0"/>
          <w:szCs w:val="28"/>
        </w:rPr>
        <w:t>На территории  Мурманской области  в отдельных образовательных учреждениях, в организациях и воинских частях имеются музеи боевой славы защитников Заполярья, историй организаций и предприятий, в которых в качестве экспонатов используются найденные  при различных раскопках, походах учащихся по местам прошедших боев образцы вооружения и боеприпасов.</w:t>
      </w:r>
    </w:p>
    <w:p w:rsidR="00D2183A" w:rsidRPr="00D2183A" w:rsidRDefault="00D2183A" w:rsidP="00D2183A">
      <w:pPr>
        <w:spacing w:after="0"/>
        <w:ind w:firstLine="567"/>
        <w:jc w:val="both"/>
        <w:rPr>
          <w:rFonts w:eastAsia="Calibri"/>
          <w:bCs w:val="0"/>
          <w:szCs w:val="28"/>
        </w:rPr>
      </w:pPr>
      <w:r>
        <w:rPr>
          <w:rFonts w:eastAsia="Calibri"/>
          <w:bCs w:val="0"/>
          <w:szCs w:val="28"/>
        </w:rPr>
        <w:t>В</w:t>
      </w:r>
      <w:r w:rsidRPr="00D2183A">
        <w:rPr>
          <w:rFonts w:eastAsia="Calibri"/>
          <w:bCs w:val="0"/>
          <w:szCs w:val="28"/>
        </w:rPr>
        <w:t xml:space="preserve"> качестве профилактических мер по предотвращению угроз жизни  и здоровью граждан запретить самостоятельное пополнение коллекций экспонатами вооружения и боеприпасов и недопустимости обращения в организациях и учреждениях с образцами вооружения и боеприпасами времен войны.</w:t>
      </w:r>
    </w:p>
    <w:p w:rsidR="00AD0246" w:rsidRDefault="00AD0246" w:rsidP="00720EEA">
      <w:pPr>
        <w:spacing w:after="0" w:line="240" w:lineRule="auto"/>
        <w:ind w:firstLine="567"/>
        <w:jc w:val="both"/>
        <w:rPr>
          <w:rFonts w:eastAsia="Times New Roman"/>
          <w:bCs w:val="0"/>
          <w:szCs w:val="20"/>
          <w:lang w:eastAsia="ru-RU"/>
        </w:rPr>
      </w:pPr>
      <w:r>
        <w:rPr>
          <w:rFonts w:eastAsia="Times New Roman"/>
          <w:bCs w:val="0"/>
          <w:szCs w:val="20"/>
          <w:lang w:eastAsia="ru-RU"/>
        </w:rPr>
        <w:t>Г</w:t>
      </w:r>
      <w:r w:rsidRPr="00AD0246">
        <w:rPr>
          <w:rFonts w:eastAsia="Times New Roman"/>
          <w:bCs w:val="0"/>
          <w:szCs w:val="20"/>
          <w:lang w:eastAsia="ru-RU"/>
        </w:rPr>
        <w:t>раждане</w:t>
      </w:r>
      <w:r>
        <w:rPr>
          <w:rFonts w:eastAsia="Times New Roman"/>
          <w:bCs w:val="0"/>
          <w:szCs w:val="20"/>
          <w:lang w:eastAsia="ru-RU"/>
        </w:rPr>
        <w:t xml:space="preserve"> Видяевцы, </w:t>
      </w:r>
      <w:r w:rsidRPr="00AD0246">
        <w:rPr>
          <w:rFonts w:eastAsia="Times New Roman"/>
          <w:bCs w:val="0"/>
          <w:szCs w:val="20"/>
          <w:lang w:eastAsia="ru-RU"/>
        </w:rPr>
        <w:t xml:space="preserve"> имеющие незаконно хранящиеся оружие, боеприпасы и взрывчатые </w:t>
      </w:r>
      <w:r w:rsidR="009C2C53">
        <w:rPr>
          <w:rFonts w:eastAsia="Times New Roman"/>
          <w:bCs w:val="0"/>
          <w:szCs w:val="20"/>
          <w:lang w:eastAsia="ru-RU"/>
        </w:rPr>
        <w:t>вещества</w:t>
      </w:r>
      <w:r w:rsidR="00D2183A">
        <w:rPr>
          <w:rFonts w:eastAsia="Times New Roman"/>
          <w:bCs w:val="0"/>
          <w:szCs w:val="20"/>
          <w:lang w:eastAsia="ru-RU"/>
        </w:rPr>
        <w:t xml:space="preserve"> времен ВОВ, </w:t>
      </w:r>
      <w:r w:rsidRPr="00AD0246">
        <w:rPr>
          <w:rFonts w:eastAsia="Times New Roman"/>
          <w:bCs w:val="0"/>
          <w:szCs w:val="20"/>
          <w:lang w:eastAsia="ru-RU"/>
        </w:rPr>
        <w:t xml:space="preserve"> могут сдать данное оружие на уничтожение в органы внутренних дел.</w:t>
      </w:r>
    </w:p>
    <w:p w:rsidR="00C7646E" w:rsidRDefault="00AD0246" w:rsidP="00720EEA">
      <w:pPr>
        <w:spacing w:after="0" w:line="240" w:lineRule="auto"/>
        <w:ind w:firstLine="567"/>
        <w:jc w:val="both"/>
        <w:rPr>
          <w:rFonts w:eastAsia="Times New Roman"/>
          <w:bCs w:val="0"/>
          <w:szCs w:val="20"/>
          <w:lang w:eastAsia="ru-RU"/>
        </w:rPr>
      </w:pPr>
      <w:r w:rsidRPr="00AD0246">
        <w:rPr>
          <w:rFonts w:eastAsia="Times New Roman"/>
          <w:bCs w:val="0"/>
          <w:szCs w:val="20"/>
          <w:lang w:eastAsia="ru-RU"/>
        </w:rPr>
        <w:t>Граждане, добровольно сдавшие незаконно хранящееся или найденное ими оружие, боеприпасы, взрывчатые материалы в соответствии со статьями 222 и 223 Уголовного Кодекса Российской Федерации освобождаются от уголовной (административной) ответственности, в части незаконного их приобретения, хранения (за исключением хищения).</w:t>
      </w:r>
    </w:p>
    <w:p w:rsidR="00AD0246" w:rsidRPr="00AD0246" w:rsidRDefault="00C7646E" w:rsidP="00720EEA">
      <w:pPr>
        <w:spacing w:after="0" w:line="240" w:lineRule="auto"/>
        <w:jc w:val="both"/>
        <w:rPr>
          <w:rFonts w:eastAsia="Times New Roman"/>
          <w:bCs w:val="0"/>
          <w:szCs w:val="20"/>
          <w:lang w:eastAsia="ru-RU"/>
        </w:rPr>
      </w:pPr>
      <w:r>
        <w:rPr>
          <w:rFonts w:eastAsia="Times New Roman"/>
          <w:bCs w:val="0"/>
          <w:szCs w:val="20"/>
          <w:lang w:eastAsia="ru-RU"/>
        </w:rPr>
        <w:t xml:space="preserve">       </w:t>
      </w:r>
      <w:r w:rsidR="00AD0246" w:rsidRPr="00AD0246">
        <w:rPr>
          <w:rFonts w:eastAsia="Times New Roman"/>
          <w:bCs w:val="0"/>
          <w:szCs w:val="20"/>
          <w:lang w:eastAsia="ru-RU"/>
        </w:rPr>
        <w:t xml:space="preserve">Граждане согласные сдать имеющие у них вышеуказанное оружие, взрывчатые вещества и боеприпасы, могут </w:t>
      </w:r>
      <w:proofErr w:type="gramStart"/>
      <w:r w:rsidR="00AD0246" w:rsidRPr="00AD0246">
        <w:rPr>
          <w:rFonts w:eastAsia="Times New Roman"/>
          <w:bCs w:val="0"/>
          <w:szCs w:val="20"/>
          <w:lang w:eastAsia="ru-RU"/>
        </w:rPr>
        <w:t>обратится</w:t>
      </w:r>
      <w:proofErr w:type="gramEnd"/>
      <w:r w:rsidR="00AD0246" w:rsidRPr="00AD0246">
        <w:rPr>
          <w:rFonts w:eastAsia="Times New Roman"/>
          <w:bCs w:val="0"/>
          <w:szCs w:val="20"/>
          <w:lang w:eastAsia="ru-RU"/>
        </w:rPr>
        <w:t xml:space="preserve"> в дежурную часть Отдела МВД России по ЗАТО Видяево</w:t>
      </w:r>
    </w:p>
    <w:p w:rsidR="00AD0246" w:rsidRPr="00AD0246" w:rsidRDefault="00C7646E" w:rsidP="00720EEA">
      <w:pPr>
        <w:shd w:val="clear" w:color="auto" w:fill="FFFFFF"/>
        <w:spacing w:before="100" w:beforeAutospacing="1" w:after="150" w:line="360" w:lineRule="auto"/>
        <w:ind w:firstLine="120"/>
        <w:jc w:val="both"/>
        <w:rPr>
          <w:rFonts w:eastAsia="Times New Roman"/>
          <w:bCs w:val="0"/>
          <w:szCs w:val="20"/>
          <w:lang w:eastAsia="ru-RU"/>
        </w:rPr>
      </w:pPr>
      <w:r w:rsidRPr="00720EEA">
        <w:rPr>
          <w:rFonts w:eastAsia="Times New Roman"/>
          <w:bCs w:val="0"/>
          <w:szCs w:val="20"/>
          <w:lang w:eastAsia="ru-RU"/>
        </w:rPr>
        <w:t>Контактные телефоны:   8</w:t>
      </w:r>
      <w:r w:rsidR="00AD0246" w:rsidRPr="00AD0246">
        <w:rPr>
          <w:rFonts w:eastAsia="Times New Roman"/>
          <w:bCs w:val="0"/>
          <w:szCs w:val="20"/>
          <w:lang w:eastAsia="ru-RU"/>
        </w:rPr>
        <w:t>(</w:t>
      </w:r>
      <w:r w:rsidR="009B7954" w:rsidRPr="00720EEA">
        <w:rPr>
          <w:rFonts w:eastAsia="Times New Roman"/>
          <w:bCs w:val="0"/>
          <w:szCs w:val="20"/>
          <w:lang w:eastAsia="ru-RU"/>
        </w:rPr>
        <w:t>81553</w:t>
      </w:r>
      <w:r w:rsidR="00AD0246" w:rsidRPr="00AD0246">
        <w:rPr>
          <w:rFonts w:eastAsia="Times New Roman"/>
          <w:bCs w:val="0"/>
          <w:szCs w:val="20"/>
          <w:lang w:eastAsia="ru-RU"/>
        </w:rPr>
        <w:t xml:space="preserve">) </w:t>
      </w:r>
      <w:r w:rsidR="009B7954" w:rsidRPr="00720EEA">
        <w:rPr>
          <w:rFonts w:eastAsia="Times New Roman"/>
          <w:bCs w:val="0"/>
          <w:szCs w:val="20"/>
          <w:lang w:eastAsia="ru-RU"/>
        </w:rPr>
        <w:t xml:space="preserve">5-66-45; </w:t>
      </w:r>
    </w:p>
    <w:p w:rsidR="00D2183A" w:rsidRDefault="00D2183A" w:rsidP="009C2C53">
      <w:pPr>
        <w:spacing w:after="0" w:line="240" w:lineRule="auto"/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977"/>
        <w:gridCol w:w="2693"/>
      </w:tblGrid>
      <w:tr w:rsidR="00D2183A" w:rsidTr="00D2183A">
        <w:tc>
          <w:tcPr>
            <w:tcW w:w="3969" w:type="dxa"/>
          </w:tcPr>
          <w:p w:rsidR="00D2183A" w:rsidRDefault="00D2183A" w:rsidP="00D2183A">
            <w:r>
              <w:t xml:space="preserve">Ведущий специалист по гражданской обороне </w:t>
            </w:r>
          </w:p>
          <w:p w:rsidR="00D2183A" w:rsidRDefault="00D2183A" w:rsidP="00D2183A">
            <w:r>
              <w:t xml:space="preserve">и чрезвычайным ситуациям </w:t>
            </w:r>
          </w:p>
          <w:p w:rsidR="00D2183A" w:rsidRDefault="00D2183A" w:rsidP="00D2183A">
            <w:proofErr w:type="gramStart"/>
            <w:r>
              <w:t>администрации</w:t>
            </w:r>
            <w:proofErr w:type="gramEnd"/>
            <w:r>
              <w:t xml:space="preserve"> ЗАТО Видяево</w:t>
            </w:r>
          </w:p>
        </w:tc>
        <w:tc>
          <w:tcPr>
            <w:tcW w:w="2977" w:type="dxa"/>
          </w:tcPr>
          <w:p w:rsidR="00D2183A" w:rsidRDefault="00D2183A" w:rsidP="009C2C53">
            <w:r>
              <w:rPr>
                <w:noProof/>
                <w:lang w:eastAsia="ru-RU"/>
              </w:rPr>
              <w:drawing>
                <wp:inline distT="0" distB="0" distL="0" distR="0" wp14:anchorId="0FFD982A" wp14:editId="0EC33517">
                  <wp:extent cx="1590675" cy="952500"/>
                  <wp:effectExtent l="0" t="0" r="9525" b="0"/>
                  <wp:docPr id="1" name="Рисунок 1" descr="C:\Documents and Settings\User1\Рабочий стол\2014_12_11\Моя подпись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1\Рабочий стол\2014_12_11\Моя подпись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D2183A" w:rsidRDefault="00D2183A" w:rsidP="009C2C53">
            <w:r>
              <w:t>В.</w:t>
            </w:r>
            <w:r>
              <w:t xml:space="preserve"> Н. </w:t>
            </w:r>
            <w:r>
              <w:t xml:space="preserve"> Аносов</w:t>
            </w:r>
          </w:p>
        </w:tc>
      </w:tr>
    </w:tbl>
    <w:p w:rsidR="00D2183A" w:rsidRDefault="00D2183A" w:rsidP="009C2C53">
      <w:pPr>
        <w:spacing w:after="0" w:line="240" w:lineRule="auto"/>
      </w:pPr>
    </w:p>
    <w:p w:rsidR="00D2183A" w:rsidRDefault="00D2183A" w:rsidP="009C2C53">
      <w:pPr>
        <w:spacing w:after="0" w:line="240" w:lineRule="auto"/>
      </w:pPr>
    </w:p>
    <w:p w:rsidR="00D2183A" w:rsidRDefault="00D2183A" w:rsidP="009C2C53">
      <w:pPr>
        <w:spacing w:after="0" w:line="240" w:lineRule="auto"/>
      </w:pPr>
    </w:p>
    <w:p w:rsidR="00D2183A" w:rsidRDefault="00D2183A" w:rsidP="009C2C53">
      <w:pPr>
        <w:spacing w:after="0" w:line="240" w:lineRule="auto"/>
      </w:pPr>
    </w:p>
    <w:p w:rsidR="00D2183A" w:rsidRDefault="00D2183A" w:rsidP="009C2C53">
      <w:pPr>
        <w:spacing w:after="0" w:line="240" w:lineRule="auto"/>
      </w:pPr>
      <w:bookmarkStart w:id="0" w:name="_GoBack"/>
      <w:bookmarkEnd w:id="0"/>
    </w:p>
    <w:p w:rsidR="00D2183A" w:rsidRDefault="00D2183A" w:rsidP="009C2C53">
      <w:pPr>
        <w:spacing w:after="0" w:line="240" w:lineRule="auto"/>
      </w:pPr>
    </w:p>
    <w:p w:rsidR="00D2183A" w:rsidRDefault="00D2183A" w:rsidP="009C2C53">
      <w:pPr>
        <w:spacing w:after="0" w:line="240" w:lineRule="auto"/>
      </w:pPr>
    </w:p>
    <w:p w:rsidR="00D2183A" w:rsidRDefault="00D2183A" w:rsidP="009C2C53">
      <w:pPr>
        <w:spacing w:after="0" w:line="240" w:lineRule="auto"/>
      </w:pPr>
      <w:r>
        <w:t xml:space="preserve">                                             </w:t>
      </w:r>
    </w:p>
    <w:p w:rsidR="00D2183A" w:rsidRDefault="00D2183A">
      <w:pPr>
        <w:spacing w:after="0" w:line="240" w:lineRule="auto"/>
      </w:pPr>
    </w:p>
    <w:sectPr w:rsidR="00D2183A" w:rsidSect="00275366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46"/>
    <w:rsid w:val="00130B65"/>
    <w:rsid w:val="00136451"/>
    <w:rsid w:val="001C06C2"/>
    <w:rsid w:val="00275366"/>
    <w:rsid w:val="00396D0E"/>
    <w:rsid w:val="0041112B"/>
    <w:rsid w:val="0057379E"/>
    <w:rsid w:val="006359AC"/>
    <w:rsid w:val="00720EEA"/>
    <w:rsid w:val="009B7954"/>
    <w:rsid w:val="009C2C53"/>
    <w:rsid w:val="00AA6707"/>
    <w:rsid w:val="00AD0246"/>
    <w:rsid w:val="00B53AAB"/>
    <w:rsid w:val="00C7646E"/>
    <w:rsid w:val="00D2183A"/>
    <w:rsid w:val="00D509F6"/>
    <w:rsid w:val="00DF0893"/>
    <w:rsid w:val="00E6064C"/>
    <w:rsid w:val="00EC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6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87878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1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8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0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22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43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Аносов</dc:creator>
  <cp:keywords/>
  <dc:description/>
  <cp:lastModifiedBy>Аносов</cp:lastModifiedBy>
  <cp:revision>3</cp:revision>
  <dcterms:created xsi:type="dcterms:W3CDTF">2014-12-19T07:37:00Z</dcterms:created>
  <dcterms:modified xsi:type="dcterms:W3CDTF">2014-12-19T09:26:00Z</dcterms:modified>
</cp:coreProperties>
</file>