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61" w:rsidRPr="00255961" w:rsidRDefault="00255961" w:rsidP="00255961">
      <w:pPr>
        <w:keepNext/>
        <w:spacing w:line="252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Cs w:val="20"/>
          <w:lang w:bidi="en-US"/>
        </w:rPr>
      </w:pPr>
      <w:r w:rsidRPr="00255961">
        <w:rPr>
          <w:rFonts w:ascii="Times New Roman" w:eastAsia="Times New Roman" w:hAnsi="Times New Roman" w:cs="Times New Roman"/>
          <w:b/>
          <w:szCs w:val="20"/>
          <w:lang w:bidi="en-US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inline distT="0" distB="0" distL="0" distR="0" wp14:anchorId="3A67D225" wp14:editId="3BF5998D">
            <wp:extent cx="542925" cy="676275"/>
            <wp:effectExtent l="0" t="0" r="9525" b="9525"/>
            <wp:docPr id="1" name="Рисунок 1" descr="герб малый размер в пост и прика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алый размер в пост и приказ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961" w:rsidRPr="00255961" w:rsidRDefault="00255961" w:rsidP="00255961">
      <w:pPr>
        <w:keepNext/>
        <w:spacing w:after="60" w:line="252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bidi="en-US"/>
        </w:rPr>
      </w:pPr>
    </w:p>
    <w:p w:rsidR="00255961" w:rsidRPr="00255961" w:rsidRDefault="00255961" w:rsidP="00255961">
      <w:pPr>
        <w:keepNext/>
        <w:spacing w:after="6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</w:pPr>
      <w:r w:rsidRPr="00255961"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 xml:space="preserve">  </w:t>
      </w:r>
      <w:proofErr w:type="gramStart"/>
      <w:r w:rsidRPr="00255961"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>Администрация</w:t>
      </w:r>
      <w:proofErr w:type="gramEnd"/>
      <w:r w:rsidRPr="00255961"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 xml:space="preserve"> ЗАТО ПОС. ВИДЯЕВО</w:t>
      </w:r>
    </w:p>
    <w:p w:rsidR="00255961" w:rsidRPr="00255961" w:rsidRDefault="00255961" w:rsidP="00B61BDA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559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МУРМАНСКОЙ ОБЛАСТИ</w:t>
      </w:r>
    </w:p>
    <w:p w:rsidR="00255961" w:rsidRPr="00255961" w:rsidRDefault="00255961" w:rsidP="002559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559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ПОСТАНОВЛЕНИЕ</w:t>
      </w:r>
    </w:p>
    <w:p w:rsidR="00255961" w:rsidRPr="00255961" w:rsidRDefault="00255961" w:rsidP="0025596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55961" w:rsidRPr="00255961" w:rsidRDefault="00255961" w:rsidP="00255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55961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="008834F0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26</w:t>
      </w:r>
      <w:r w:rsidRPr="00255961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  <w:r w:rsidR="00116E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6D0A97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июня</w:t>
      </w:r>
      <w:r w:rsidRPr="002559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6D0A9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2015 </w:t>
      </w:r>
      <w:r w:rsidRPr="002559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года    </w:t>
      </w:r>
      <w:r w:rsidR="009216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</w:t>
      </w:r>
      <w:r w:rsidR="0092163F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92163F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92163F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6D0A9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</w:t>
      </w:r>
      <w:r w:rsidRPr="00255961">
        <w:rPr>
          <w:rFonts w:ascii="Times New Roman" w:eastAsia="Times New Roman" w:hAnsi="Times New Roman" w:cs="Times New Roman"/>
          <w:sz w:val="28"/>
          <w:szCs w:val="28"/>
          <w:lang w:bidi="en-US"/>
        </w:rPr>
        <w:t>№</w:t>
      </w:r>
      <w:r w:rsidR="008834F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329</w:t>
      </w:r>
    </w:p>
    <w:p w:rsidR="00255961" w:rsidRPr="00255961" w:rsidRDefault="00255961" w:rsidP="00255961">
      <w:pPr>
        <w:widowControl w:val="0"/>
        <w:tabs>
          <w:tab w:val="left" w:pos="9214"/>
        </w:tabs>
        <w:spacing w:after="0" w:line="240" w:lineRule="auto"/>
        <w:ind w:left="760" w:right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6D0A97" w:rsidRPr="00DB5FAC" w:rsidRDefault="006D0A97" w:rsidP="006D0A97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5596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О внесении изменений в муниципальную программу </w:t>
      </w:r>
      <w:r w:rsidRPr="00DB5FAC">
        <w:rPr>
          <w:rFonts w:ascii="Times New Roman" w:hAnsi="Times New Roman"/>
          <w:b/>
          <w:sz w:val="28"/>
          <w:szCs w:val="28"/>
        </w:rPr>
        <w:t>«Управление муниципальными финансами, создание условий для эффективного, устойчивого и ответственного управ</w:t>
      </w:r>
      <w:r>
        <w:rPr>
          <w:rFonts w:ascii="Times New Roman" w:hAnsi="Times New Roman"/>
          <w:b/>
          <w:sz w:val="28"/>
          <w:szCs w:val="28"/>
        </w:rPr>
        <w:t xml:space="preserve">ления муниципальными финансами» </w:t>
      </w:r>
      <w:r w:rsidRPr="00DB5FAC">
        <w:rPr>
          <w:rFonts w:ascii="Times New Roman" w:hAnsi="Times New Roman"/>
          <w:b/>
          <w:sz w:val="28"/>
          <w:szCs w:val="28"/>
        </w:rPr>
        <w:t>ЗАТО Видяево</w:t>
      </w:r>
      <w:r>
        <w:rPr>
          <w:rFonts w:ascii="Times New Roman" w:hAnsi="Times New Roman"/>
          <w:b/>
          <w:sz w:val="28"/>
          <w:szCs w:val="28"/>
        </w:rPr>
        <w:t xml:space="preserve">, утвержденную постановлением </w:t>
      </w:r>
      <w:proofErr w:type="gramStart"/>
      <w:r>
        <w:rPr>
          <w:rFonts w:ascii="Times New Roman" w:hAnsi="Times New Roman"/>
          <w:b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ЗАТО Видяево от 31.12.2013 № 816</w:t>
      </w:r>
    </w:p>
    <w:p w:rsidR="00C32A1D" w:rsidRDefault="006D0A97" w:rsidP="006D0A97">
      <w:pPr>
        <w:widowControl w:val="0"/>
        <w:tabs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ЗАТО Видяево утвержденным постановлением администрации ЗАТО Видяево от 07.10.2013 № 613</w:t>
      </w:r>
      <w:r>
        <w:rPr>
          <w:rFonts w:ascii="Times New Roman" w:hAnsi="Times New Roman"/>
          <w:sz w:val="28"/>
          <w:szCs w:val="28"/>
          <w:lang w:eastAsia="ru-RU"/>
        </w:rPr>
        <w:t>, в соответствии с решением Совета Депутатов от 28.04.2015 № 280 «О внесении изменений в решение Совета депутатов ЗАТО пос. Видяево от 18.12.2014 № 251 «Об утверждении бюджета ЗАТО Видяево на 2015 год и на плановый период 2016 и 2017 годов»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связи с перераспределением денежных средств </w:t>
      </w:r>
      <w:r w:rsidR="00C32A1D">
        <w:rPr>
          <w:rFonts w:ascii="Times New Roman" w:hAnsi="Times New Roman"/>
          <w:sz w:val="28"/>
          <w:szCs w:val="28"/>
        </w:rPr>
        <w:t xml:space="preserve">и в целях  совершенствования системы </w:t>
      </w:r>
      <w:proofErr w:type="spellStart"/>
      <w:r w:rsidR="00C32A1D">
        <w:rPr>
          <w:rFonts w:ascii="Times New Roman" w:hAnsi="Times New Roman"/>
          <w:sz w:val="28"/>
          <w:szCs w:val="28"/>
        </w:rPr>
        <w:t>программно</w:t>
      </w:r>
      <w:proofErr w:type="spellEnd"/>
      <w:r w:rsidR="00C32A1D">
        <w:rPr>
          <w:rFonts w:ascii="Times New Roman" w:hAnsi="Times New Roman"/>
          <w:sz w:val="28"/>
          <w:szCs w:val="28"/>
        </w:rPr>
        <w:t xml:space="preserve"> – целевого планирования бюджета ЗАТО Видяево </w:t>
      </w:r>
    </w:p>
    <w:p w:rsidR="00C32A1D" w:rsidRDefault="00C32A1D" w:rsidP="00C32A1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C32A1D" w:rsidRDefault="00C32A1D" w:rsidP="00C32A1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я ю:</w:t>
      </w:r>
    </w:p>
    <w:p w:rsidR="00C32A1D" w:rsidRDefault="00C32A1D" w:rsidP="00C32A1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D0A97" w:rsidRDefault="00C32A1D" w:rsidP="006D0A97">
      <w:pPr>
        <w:pStyle w:val="a5"/>
        <w:tabs>
          <w:tab w:val="center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1. </w:t>
      </w:r>
      <w:r w:rsidR="006D0A97" w:rsidRPr="00B61BD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Внести изме</w:t>
      </w:r>
      <w:r w:rsidR="006D0A9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нения в муниципальную программу </w:t>
      </w:r>
      <w:r w:rsidR="006D0A97" w:rsidRPr="00B61BDA">
        <w:rPr>
          <w:rFonts w:ascii="Times New Roman" w:hAnsi="Times New Roman"/>
          <w:sz w:val="28"/>
          <w:szCs w:val="28"/>
        </w:rPr>
        <w:t xml:space="preserve">«Управление муниципальными финансами, создание условий для эффективного, устойчивого и ответственного управления муниципальными финансами» ЗАТО Видяево </w:t>
      </w:r>
      <w:r w:rsidR="006D0A97" w:rsidRPr="00B61BD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(далее - Программа), утвержденну</w:t>
      </w:r>
      <w:r w:rsidR="006D0A9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ю постановлением </w:t>
      </w:r>
      <w:proofErr w:type="gramStart"/>
      <w:r w:rsidR="006D0A9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Администрации</w:t>
      </w:r>
      <w:proofErr w:type="gramEnd"/>
      <w:r w:rsidR="006D0A9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6D0A97" w:rsidRPr="00B61BD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ЗАТО Видяево от 31.12.2013 № 816</w:t>
      </w:r>
      <w:r w:rsidR="006D0A9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(в редакции постановления Администрации ЗАТО Видяево от 30.12.2014 № 650)</w:t>
      </w:r>
      <w:r w:rsidR="006D0A97" w:rsidRPr="0041651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</w:t>
      </w:r>
      <w:r w:rsidR="006D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A97"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  <w:r w:rsidR="006D0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A97" w:rsidRPr="006D0A97" w:rsidRDefault="006D0A97" w:rsidP="006D0A97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опубликованию в газете «Вестник Видяево» (без приложения) со ссылкой о размещении полного текста постановления на официальном </w:t>
      </w:r>
      <w:proofErr w:type="gramStart"/>
      <w:r w:rsidRPr="006D0A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6D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Видяево </w:t>
      </w:r>
      <w:hyperlink r:id="rId8" w:history="1">
        <w:r w:rsidRPr="006D0A9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6D0A9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6D0A9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zatovid</w:t>
        </w:r>
        <w:proofErr w:type="spellEnd"/>
        <w:r w:rsidRPr="006D0A9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6D0A9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D0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A97" w:rsidRPr="006D0A97" w:rsidRDefault="006D0A97" w:rsidP="006D0A9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D0A97">
        <w:rPr>
          <w:rFonts w:ascii="Times New Roman" w:eastAsia="Calibri" w:hAnsi="Times New Roman" w:cs="Times New Roman"/>
          <w:sz w:val="28"/>
        </w:rPr>
        <w:t xml:space="preserve">3. </w:t>
      </w:r>
      <w:r w:rsidRPr="006D0A97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Настоящее постановление вступает в силу с момента подписания.</w:t>
      </w:r>
    </w:p>
    <w:p w:rsidR="006D0A97" w:rsidRPr="006D0A97" w:rsidRDefault="006D0A97" w:rsidP="006D0A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A97">
        <w:rPr>
          <w:rFonts w:ascii="Times New Roman" w:hAnsi="Times New Roman" w:cs="Times New Roman"/>
          <w:sz w:val="28"/>
          <w:szCs w:val="28"/>
        </w:rPr>
        <w:t>4. Контроль  исполнения  настоящего постановления оставляю за собой.</w:t>
      </w:r>
    </w:p>
    <w:p w:rsidR="006D0A97" w:rsidRPr="006D0A97" w:rsidRDefault="006D0A97" w:rsidP="006D0A9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6D0A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И.о</w:t>
      </w:r>
      <w:proofErr w:type="spellEnd"/>
      <w:r w:rsidRPr="006D0A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главы администрации</w:t>
      </w:r>
    </w:p>
    <w:p w:rsidR="003C17EB" w:rsidRDefault="006D0A97" w:rsidP="006D0A9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0A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ЗАТО Видяево</w:t>
      </w:r>
      <w:r w:rsidRPr="006D0A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6D0A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6D0A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Е.Н. Бражникова</w:t>
      </w:r>
    </w:p>
    <w:p w:rsidR="00B61BDA" w:rsidRPr="00B61BDA" w:rsidRDefault="00B61BDA" w:rsidP="00B61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61BDA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Приложение</w:t>
      </w:r>
      <w:r w:rsidR="00284BD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B61BD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B61BDA" w:rsidRPr="00B61BDA" w:rsidRDefault="00B61BDA" w:rsidP="00B61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61BD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 постановлению </w:t>
      </w:r>
      <w:proofErr w:type="gramStart"/>
      <w:r w:rsidRPr="00B61BDA">
        <w:rPr>
          <w:rFonts w:ascii="Times New Roman" w:eastAsia="Times New Roman" w:hAnsi="Times New Roman" w:cs="Times New Roman"/>
          <w:sz w:val="28"/>
          <w:szCs w:val="28"/>
          <w:lang w:bidi="en-US"/>
        </w:rPr>
        <w:t>Администрации</w:t>
      </w:r>
      <w:proofErr w:type="gramEnd"/>
      <w:r w:rsidRPr="00B61BD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ЗАТО Видяево</w:t>
      </w:r>
    </w:p>
    <w:p w:rsidR="00B61BDA" w:rsidRPr="00B61BDA" w:rsidRDefault="006D0A97" w:rsidP="00B61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 </w:t>
      </w:r>
      <w:r w:rsidR="00E02B0A">
        <w:rPr>
          <w:rFonts w:ascii="Times New Roman" w:eastAsia="Times New Roman" w:hAnsi="Times New Roman" w:cs="Times New Roman"/>
          <w:sz w:val="28"/>
          <w:szCs w:val="28"/>
          <w:lang w:bidi="en-US"/>
        </w:rPr>
        <w:t>26 июня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2015</w:t>
      </w:r>
      <w:r w:rsidR="00B61BDA" w:rsidRPr="00B61BD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 № </w:t>
      </w:r>
      <w:r w:rsidR="00E02B0A">
        <w:rPr>
          <w:rFonts w:ascii="Times New Roman" w:eastAsia="Times New Roman" w:hAnsi="Times New Roman" w:cs="Times New Roman"/>
          <w:sz w:val="28"/>
          <w:szCs w:val="28"/>
          <w:lang w:bidi="en-US"/>
        </w:rPr>
        <w:t>329</w:t>
      </w:r>
    </w:p>
    <w:p w:rsidR="00B61BDA" w:rsidRPr="00B61BDA" w:rsidRDefault="00B61BDA" w:rsidP="00B61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D0A97" w:rsidRPr="006D0A97" w:rsidRDefault="006D0A97" w:rsidP="006D0A9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0A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МУНИЦИПАЛЬНАЯ </w:t>
      </w:r>
      <w:proofErr w:type="gramStart"/>
      <w:r w:rsidRPr="006D0A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ПРОГРАММА</w:t>
      </w:r>
      <w:proofErr w:type="gramEnd"/>
      <w:r w:rsidRPr="006D0A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ЗАТО ВИДЯЕВО</w:t>
      </w:r>
    </w:p>
    <w:p w:rsidR="006D0A97" w:rsidRPr="006D0A97" w:rsidRDefault="006D0A97" w:rsidP="006D0A9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0A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Pr="006D0A97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Управление муниципальными финансами, создание условий  для эффективного, устойчивого и ответственного  управления муниципальными финансами»</w:t>
      </w:r>
    </w:p>
    <w:p w:rsidR="006D0A97" w:rsidRPr="006D0A97" w:rsidRDefault="006D0A97" w:rsidP="006D0A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D0A97" w:rsidRPr="006D0A97" w:rsidRDefault="006D0A97" w:rsidP="006D0A9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35"/>
      <w:bookmarkEnd w:id="1"/>
      <w:r w:rsidRPr="006D0A97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6D0A97" w:rsidRPr="006D0A97" w:rsidRDefault="006D0A97" w:rsidP="006D0A9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9464" w:type="dxa"/>
        <w:tblLook w:val="0000" w:firstRow="0" w:lastRow="0" w:firstColumn="0" w:lastColumn="0" w:noHBand="0" w:noVBand="0"/>
      </w:tblPr>
      <w:tblGrid>
        <w:gridCol w:w="3369"/>
        <w:gridCol w:w="6095"/>
      </w:tblGrid>
      <w:tr w:rsidR="006D0A97" w:rsidRPr="006D0A97" w:rsidTr="00943C47">
        <w:trPr>
          <w:trHeight w:val="422"/>
        </w:trPr>
        <w:tc>
          <w:tcPr>
            <w:tcW w:w="3369" w:type="dxa"/>
          </w:tcPr>
          <w:p w:rsidR="006D0A97" w:rsidRPr="006D0A97" w:rsidRDefault="006D0A97" w:rsidP="006D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97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095" w:type="dxa"/>
          </w:tcPr>
          <w:p w:rsidR="006D0A97" w:rsidRPr="006D0A97" w:rsidRDefault="006D0A97" w:rsidP="00773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оптимизации и повышения    эффективности расходов бюджета муниципального </w:t>
            </w:r>
            <w:proofErr w:type="gramStart"/>
            <w:r w:rsidRPr="006D0A9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Pr="006D0A97">
              <w:rPr>
                <w:rFonts w:ascii="Times New Roman" w:hAnsi="Times New Roman" w:cs="Times New Roman"/>
                <w:sz w:val="28"/>
                <w:szCs w:val="28"/>
              </w:rPr>
              <w:t xml:space="preserve"> ЗАТО Видяево</w:t>
            </w:r>
          </w:p>
        </w:tc>
      </w:tr>
      <w:tr w:rsidR="006D0A97" w:rsidRPr="006D0A97" w:rsidTr="00943C47">
        <w:trPr>
          <w:trHeight w:val="2352"/>
        </w:trPr>
        <w:tc>
          <w:tcPr>
            <w:tcW w:w="3369" w:type="dxa"/>
          </w:tcPr>
          <w:p w:rsidR="006D0A97" w:rsidRPr="006D0A97" w:rsidRDefault="006D0A97" w:rsidP="006D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9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95" w:type="dxa"/>
          </w:tcPr>
          <w:p w:rsidR="006D0A97" w:rsidRPr="006D0A97" w:rsidRDefault="002A6E61" w:rsidP="006D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73CAA" w:rsidRPr="006D0A97">
              <w:rPr>
                <w:rFonts w:ascii="Times New Roman" w:hAnsi="Times New Roman"/>
                <w:sz w:val="28"/>
                <w:szCs w:val="28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их доступности и качества</w:t>
            </w:r>
            <w:r w:rsidR="006D0A97" w:rsidRPr="006D0A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0A97" w:rsidRPr="006D0A97" w:rsidRDefault="006D0A97" w:rsidP="002A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D0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CAA" w:rsidRPr="006D0A97">
              <w:rPr>
                <w:rFonts w:ascii="Times New Roman" w:hAnsi="Times New Roman"/>
                <w:sz w:val="28"/>
                <w:szCs w:val="28"/>
              </w:rPr>
              <w:t>Обеспечение эффективного управ</w:t>
            </w:r>
            <w:r w:rsidR="00773CAA">
              <w:rPr>
                <w:rFonts w:ascii="Times New Roman" w:hAnsi="Times New Roman"/>
                <w:sz w:val="28"/>
                <w:szCs w:val="28"/>
              </w:rPr>
              <w:t>ления муниципальными финансами</w:t>
            </w:r>
            <w:r w:rsidR="00773C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0A97" w:rsidRPr="006D0A97" w:rsidTr="00943C47">
        <w:trPr>
          <w:trHeight w:val="3137"/>
        </w:trPr>
        <w:tc>
          <w:tcPr>
            <w:tcW w:w="3369" w:type="dxa"/>
          </w:tcPr>
          <w:p w:rsidR="006D0A97" w:rsidRPr="006D0A97" w:rsidRDefault="006D0A97" w:rsidP="006D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97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  <w:p w:rsidR="006D0A97" w:rsidRPr="006D0A97" w:rsidRDefault="006D0A97" w:rsidP="006D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>1. Отношение муниципального долга к доходам без уч</w:t>
            </w:r>
            <w:r w:rsidR="007A0121">
              <w:rPr>
                <w:rFonts w:ascii="Times New Roman" w:hAnsi="Times New Roman" w:cs="Times New Roman"/>
                <w:sz w:val="28"/>
                <w:szCs w:val="28"/>
              </w:rPr>
              <w:t>ета безвозмездных поступлений</w:t>
            </w: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             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 xml:space="preserve">2. Отношение просроченной кредиторской задолженности </w:t>
            </w:r>
            <w:proofErr w:type="gramStart"/>
            <w:r w:rsidRPr="00D51107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proofErr w:type="gramEnd"/>
            <w:r w:rsidRPr="00D51107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7A0121">
              <w:rPr>
                <w:rFonts w:ascii="Times New Roman" w:hAnsi="Times New Roman" w:cs="Times New Roman"/>
                <w:sz w:val="28"/>
                <w:szCs w:val="28"/>
              </w:rPr>
              <w:t>АТО Видяево к объему расходов</w:t>
            </w: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0A97" w:rsidRPr="00D51107" w:rsidRDefault="002A6E61" w:rsidP="006D0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D0A97" w:rsidRPr="00D51107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программных комплексов Бюджет – КС», «Клиент-</w:t>
            </w:r>
            <w:r w:rsidR="007A0121">
              <w:rPr>
                <w:rFonts w:ascii="Times New Roman" w:hAnsi="Times New Roman" w:cs="Times New Roman"/>
                <w:sz w:val="28"/>
                <w:szCs w:val="28"/>
              </w:rPr>
              <w:t>КС», «Хранилище - КС» и др</w:t>
            </w:r>
            <w:proofErr w:type="gramStart"/>
            <w:r w:rsidR="007A0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0A97" w:rsidRPr="00D511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D0A97" w:rsidRPr="00D51107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.                           </w:t>
            </w:r>
            <w:proofErr w:type="gramEnd"/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 xml:space="preserve">4. Количество приобретенных </w:t>
            </w:r>
            <w:r w:rsidR="00943C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>еисключительных прав лицензий, сертификатов и ключ</w:t>
            </w:r>
            <w:r w:rsidR="007A0121">
              <w:rPr>
                <w:rFonts w:ascii="Times New Roman" w:hAnsi="Times New Roman" w:cs="Times New Roman"/>
                <w:sz w:val="28"/>
                <w:szCs w:val="28"/>
              </w:rPr>
              <w:t>ей на программные комплексы</w:t>
            </w: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>5. Количество приобретенных компьютеров (оргтехники) в целях эффективного формир</w:t>
            </w:r>
            <w:r w:rsidR="007A0121">
              <w:rPr>
                <w:rFonts w:ascii="Times New Roman" w:hAnsi="Times New Roman" w:cs="Times New Roman"/>
                <w:sz w:val="28"/>
                <w:szCs w:val="28"/>
              </w:rPr>
              <w:t>ования и исполнения бюджета</w:t>
            </w: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 xml:space="preserve">6. Количество </w:t>
            </w:r>
            <w:r w:rsidRPr="00D51107">
              <w:rPr>
                <w:rFonts w:ascii="Times New Roman" w:hAnsi="Times New Roman"/>
                <w:sz w:val="28"/>
                <w:szCs w:val="28"/>
              </w:rPr>
              <w:t>муниципальных служащих и сотрудников ОМС, повысивших уровень п</w:t>
            </w:r>
            <w:r w:rsidR="007A0121">
              <w:rPr>
                <w:rFonts w:ascii="Times New Roman" w:hAnsi="Times New Roman"/>
                <w:sz w:val="28"/>
                <w:szCs w:val="28"/>
              </w:rPr>
              <w:t>рофессиональной подготовки</w:t>
            </w: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0A97" w:rsidRPr="00D51107" w:rsidRDefault="002A6E61" w:rsidP="006D0A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6D0A97" w:rsidRPr="00D51107">
              <w:rPr>
                <w:rFonts w:ascii="Times New Roman" w:hAnsi="Times New Roman" w:cs="Times New Roman"/>
                <w:sz w:val="28"/>
                <w:szCs w:val="28"/>
              </w:rPr>
              <w:t>Количество приобре</w:t>
            </w:r>
            <w:r w:rsidR="007A0121">
              <w:rPr>
                <w:rFonts w:ascii="Times New Roman" w:hAnsi="Times New Roman" w:cs="Times New Roman"/>
                <w:sz w:val="28"/>
                <w:szCs w:val="28"/>
              </w:rPr>
              <w:t>тенных мебельных комплектов</w:t>
            </w:r>
            <w:r w:rsidR="006D0A97" w:rsidRPr="00D511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D0A97" w:rsidRPr="00D511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0A97" w:rsidRPr="00D51107" w:rsidRDefault="002A6E61" w:rsidP="006D0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  <w:r w:rsidR="006D0A97" w:rsidRPr="00D5110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проекта бюджета муниципального </w:t>
            </w:r>
            <w:proofErr w:type="gramStart"/>
            <w:r w:rsidR="006D0A97" w:rsidRPr="00D5110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="006D0A97" w:rsidRPr="00D51107">
              <w:rPr>
                <w:rFonts w:ascii="Times New Roman" w:hAnsi="Times New Roman" w:cs="Times New Roman"/>
                <w:sz w:val="28"/>
                <w:szCs w:val="28"/>
              </w:rPr>
              <w:t xml:space="preserve"> ЗАТО Видяево, подготовленного в соответствии с требованиями     бюджетного </w:t>
            </w:r>
            <w:r w:rsidR="007A0121"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  <w:r w:rsidR="006D0A97" w:rsidRPr="00D511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D51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бюджета по расходам (без учета </w:t>
            </w: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>межбюджетных трансфертов</w:t>
            </w:r>
            <w:r w:rsidR="00943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D51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D0A97" w:rsidRPr="00D51107" w:rsidRDefault="006D0A97" w:rsidP="006D0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Исполнение бюджета по доходам (без учета объема безвоз</w:t>
            </w:r>
            <w:r w:rsidR="00943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мездных поступлений)</w:t>
            </w:r>
            <w:r w:rsidRPr="00D51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комплексных ревизий и тематических проверок главных   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 xml:space="preserve">распорядителей, распорядителей и получателей бюджетных средств, главных администраторов источников финансирования дефицита бюджета, администраторов доходов бюджета, получателей муниципальных гарантий,         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>инвестиций, муниципальных унитарных предприятий</w:t>
            </w:r>
            <w:r w:rsidR="007A0121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учреждений</w:t>
            </w: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>12. Осуществление контроля за соблюдением законодате</w:t>
            </w:r>
            <w:r w:rsidR="007A0121">
              <w:rPr>
                <w:rFonts w:ascii="Times New Roman" w:hAnsi="Times New Roman" w:cs="Times New Roman"/>
                <w:sz w:val="28"/>
                <w:szCs w:val="28"/>
              </w:rPr>
              <w:t>льства о размещении заказов</w:t>
            </w: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>13. Количество выполняемых функций в сфере управле</w:t>
            </w:r>
            <w:r w:rsidR="007A0121">
              <w:rPr>
                <w:rFonts w:ascii="Times New Roman" w:hAnsi="Times New Roman" w:cs="Times New Roman"/>
                <w:sz w:val="28"/>
                <w:szCs w:val="28"/>
              </w:rPr>
              <w:t>ния муниципальными финансами</w:t>
            </w: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0A97" w:rsidRPr="006D0A97" w:rsidTr="00943C47">
        <w:trPr>
          <w:trHeight w:val="283"/>
        </w:trPr>
        <w:tc>
          <w:tcPr>
            <w:tcW w:w="3369" w:type="dxa"/>
          </w:tcPr>
          <w:p w:rsidR="006D0A97" w:rsidRPr="006D0A97" w:rsidRDefault="006D0A97" w:rsidP="006D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6095" w:type="dxa"/>
          </w:tcPr>
          <w:p w:rsidR="006D0A97" w:rsidRPr="006D0A97" w:rsidRDefault="006D0A97" w:rsidP="006D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97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эффективности бюджетных </w:t>
            </w:r>
            <w:proofErr w:type="gramStart"/>
            <w:r w:rsidRPr="006D0A97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  <w:proofErr w:type="gramEnd"/>
            <w:r w:rsidRPr="006D0A97">
              <w:rPr>
                <w:rFonts w:ascii="Times New Roman" w:hAnsi="Times New Roman" w:cs="Times New Roman"/>
                <w:sz w:val="28"/>
                <w:szCs w:val="28"/>
              </w:rPr>
              <w:t xml:space="preserve"> ЗАТО Видяево» </w:t>
            </w:r>
          </w:p>
        </w:tc>
      </w:tr>
      <w:tr w:rsidR="006D0A97" w:rsidRPr="006D0A97" w:rsidTr="00943C47">
        <w:trPr>
          <w:trHeight w:val="402"/>
        </w:trPr>
        <w:tc>
          <w:tcPr>
            <w:tcW w:w="3369" w:type="dxa"/>
          </w:tcPr>
          <w:p w:rsidR="006D0A97" w:rsidRPr="006D0A97" w:rsidRDefault="006D0A97" w:rsidP="006D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97">
              <w:rPr>
                <w:rFonts w:ascii="Times New Roman" w:hAnsi="Times New Roman" w:cs="Times New Roman"/>
                <w:sz w:val="28"/>
                <w:szCs w:val="28"/>
              </w:rPr>
              <w:t>Перечень ведомственных целевых программ</w:t>
            </w:r>
          </w:p>
        </w:tc>
        <w:tc>
          <w:tcPr>
            <w:tcW w:w="6095" w:type="dxa"/>
          </w:tcPr>
          <w:p w:rsidR="006D0A97" w:rsidRPr="006D0A97" w:rsidRDefault="006D0A97" w:rsidP="006D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97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качественного управления бюджетными </w:t>
            </w:r>
            <w:proofErr w:type="gramStart"/>
            <w:r w:rsidRPr="006D0A97">
              <w:rPr>
                <w:rFonts w:ascii="Times New Roman" w:hAnsi="Times New Roman" w:cs="Times New Roman"/>
                <w:sz w:val="28"/>
                <w:szCs w:val="28"/>
              </w:rPr>
              <w:t>средствами</w:t>
            </w:r>
            <w:proofErr w:type="gramEnd"/>
            <w:r w:rsidRPr="006D0A97">
              <w:rPr>
                <w:rFonts w:ascii="Times New Roman" w:hAnsi="Times New Roman" w:cs="Times New Roman"/>
                <w:sz w:val="28"/>
                <w:szCs w:val="28"/>
              </w:rPr>
              <w:t xml:space="preserve"> ЗАТО Видяево»                  </w:t>
            </w:r>
          </w:p>
        </w:tc>
      </w:tr>
      <w:tr w:rsidR="006D0A97" w:rsidRPr="006D0A97" w:rsidTr="00943C47">
        <w:trPr>
          <w:trHeight w:val="402"/>
        </w:trPr>
        <w:tc>
          <w:tcPr>
            <w:tcW w:w="3369" w:type="dxa"/>
          </w:tcPr>
          <w:p w:rsidR="006D0A97" w:rsidRPr="006D0A97" w:rsidRDefault="006D0A97" w:rsidP="006D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97">
              <w:rPr>
                <w:rFonts w:ascii="Times New Roman" w:hAnsi="Times New Roman" w:cs="Times New Roman"/>
                <w:sz w:val="28"/>
                <w:szCs w:val="28"/>
              </w:rPr>
              <w:t>Куратор программы</w:t>
            </w:r>
          </w:p>
        </w:tc>
        <w:tc>
          <w:tcPr>
            <w:tcW w:w="6095" w:type="dxa"/>
          </w:tcPr>
          <w:p w:rsidR="006D0A97" w:rsidRPr="006D0A97" w:rsidRDefault="006D0A97" w:rsidP="006D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9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«Финансовый отдел </w:t>
            </w:r>
            <w:proofErr w:type="gramStart"/>
            <w:r w:rsidRPr="006D0A9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6D0A97">
              <w:rPr>
                <w:rFonts w:ascii="Times New Roman" w:hAnsi="Times New Roman" w:cs="Times New Roman"/>
                <w:sz w:val="28"/>
                <w:szCs w:val="28"/>
              </w:rPr>
              <w:t xml:space="preserve"> ЗАТО Видяево»</w:t>
            </w:r>
          </w:p>
        </w:tc>
      </w:tr>
      <w:tr w:rsidR="006D0A97" w:rsidRPr="006D0A97" w:rsidTr="00943C47">
        <w:trPr>
          <w:trHeight w:val="1124"/>
        </w:trPr>
        <w:tc>
          <w:tcPr>
            <w:tcW w:w="3369" w:type="dxa"/>
          </w:tcPr>
          <w:p w:rsidR="006D0A97" w:rsidRPr="006D0A97" w:rsidRDefault="006D0A97" w:rsidP="006D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97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095" w:type="dxa"/>
          </w:tcPr>
          <w:p w:rsidR="006D0A97" w:rsidRPr="006D0A97" w:rsidRDefault="006D0A97" w:rsidP="006D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97">
              <w:rPr>
                <w:rFonts w:ascii="Times New Roman" w:hAnsi="Times New Roman" w:cs="Times New Roman"/>
                <w:sz w:val="28"/>
                <w:szCs w:val="28"/>
              </w:rPr>
              <w:t xml:space="preserve">– Муниципальное казенное учреждение    </w:t>
            </w:r>
            <w:r w:rsidRPr="006D0A97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 </w:t>
            </w:r>
            <w:r w:rsidRPr="006D0A97">
              <w:rPr>
                <w:rFonts w:ascii="Times New Roman" w:hAnsi="Times New Roman" w:cs="Times New Roman"/>
                <w:sz w:val="28"/>
                <w:szCs w:val="28"/>
              </w:rPr>
              <w:t xml:space="preserve">«Финансовый отдел </w:t>
            </w:r>
            <w:proofErr w:type="gramStart"/>
            <w:r w:rsidRPr="006D0A9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6D0A97">
              <w:rPr>
                <w:rFonts w:ascii="Times New Roman" w:hAnsi="Times New Roman" w:cs="Times New Roman"/>
                <w:sz w:val="28"/>
                <w:szCs w:val="28"/>
              </w:rPr>
              <w:t xml:space="preserve"> ЗАТО Видяево»;</w:t>
            </w:r>
          </w:p>
          <w:p w:rsidR="006D0A97" w:rsidRPr="006D0A97" w:rsidRDefault="006D0A97" w:rsidP="006D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97">
              <w:rPr>
                <w:rFonts w:ascii="Times New Roman" w:hAnsi="Times New Roman" w:cs="Times New Roman"/>
                <w:sz w:val="28"/>
                <w:szCs w:val="28"/>
              </w:rPr>
              <w:t xml:space="preserve">– Отдел планирования, экономического развития и муниципального имущества </w:t>
            </w:r>
            <w:proofErr w:type="gramStart"/>
            <w:r w:rsidRPr="006D0A9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6D0A97">
              <w:rPr>
                <w:rFonts w:ascii="Times New Roman" w:hAnsi="Times New Roman" w:cs="Times New Roman"/>
                <w:sz w:val="28"/>
                <w:szCs w:val="28"/>
              </w:rPr>
              <w:t xml:space="preserve"> ЗАТО Видяево;</w:t>
            </w:r>
          </w:p>
          <w:p w:rsidR="006D0A97" w:rsidRPr="006D0A97" w:rsidRDefault="006D0A97" w:rsidP="006D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97">
              <w:rPr>
                <w:rFonts w:ascii="Times New Roman" w:hAnsi="Times New Roman" w:cs="Times New Roman"/>
                <w:sz w:val="28"/>
                <w:szCs w:val="28"/>
              </w:rPr>
              <w:t xml:space="preserve">– Муниципальное казенное учреждение «Отдел образования, культуры, спорта и молодежной политики </w:t>
            </w:r>
            <w:proofErr w:type="gramStart"/>
            <w:r w:rsidRPr="006D0A9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6D0A97">
              <w:rPr>
                <w:rFonts w:ascii="Times New Roman" w:hAnsi="Times New Roman" w:cs="Times New Roman"/>
                <w:sz w:val="28"/>
                <w:szCs w:val="28"/>
              </w:rPr>
              <w:t xml:space="preserve"> ЗАТО Видяево»;</w:t>
            </w:r>
          </w:p>
          <w:p w:rsidR="006D0A97" w:rsidRPr="006D0A97" w:rsidRDefault="006D0A97" w:rsidP="006D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97">
              <w:rPr>
                <w:rFonts w:ascii="Times New Roman" w:hAnsi="Times New Roman" w:cs="Times New Roman"/>
                <w:sz w:val="28"/>
                <w:szCs w:val="28"/>
              </w:rPr>
              <w:t xml:space="preserve">– Отдел бухгалтерского учета и отчетности </w:t>
            </w:r>
            <w:proofErr w:type="gramStart"/>
            <w:r w:rsidRPr="006D0A9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6D0A97">
              <w:rPr>
                <w:rFonts w:ascii="Times New Roman" w:hAnsi="Times New Roman" w:cs="Times New Roman"/>
                <w:sz w:val="28"/>
                <w:szCs w:val="28"/>
              </w:rPr>
              <w:t xml:space="preserve"> ЗАТО Видяево;</w:t>
            </w:r>
          </w:p>
          <w:p w:rsidR="006D0A97" w:rsidRPr="006D0A97" w:rsidRDefault="006D0A97" w:rsidP="006D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97">
              <w:rPr>
                <w:rFonts w:ascii="Times New Roman" w:hAnsi="Times New Roman" w:cs="Times New Roman"/>
                <w:sz w:val="28"/>
                <w:szCs w:val="28"/>
              </w:rPr>
              <w:t xml:space="preserve">– Казенные, бюджетные и автономные  </w:t>
            </w:r>
            <w:proofErr w:type="gramStart"/>
            <w:r w:rsidRPr="006D0A97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proofErr w:type="gramEnd"/>
            <w:r w:rsidRPr="006D0A97">
              <w:rPr>
                <w:rFonts w:ascii="Times New Roman" w:hAnsi="Times New Roman" w:cs="Times New Roman"/>
                <w:sz w:val="28"/>
                <w:szCs w:val="28"/>
              </w:rPr>
              <w:t xml:space="preserve"> ЗАТО Видяево;</w:t>
            </w:r>
          </w:p>
          <w:p w:rsidR="006D0A97" w:rsidRPr="006D0A97" w:rsidRDefault="006D0A97" w:rsidP="006D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97">
              <w:rPr>
                <w:rFonts w:ascii="Times New Roman" w:hAnsi="Times New Roman" w:cs="Times New Roman"/>
                <w:sz w:val="28"/>
                <w:szCs w:val="28"/>
              </w:rPr>
              <w:t xml:space="preserve">– Совет </w:t>
            </w:r>
            <w:proofErr w:type="gramStart"/>
            <w:r w:rsidRPr="006D0A97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proofErr w:type="gramEnd"/>
            <w:r w:rsidRPr="006D0A97">
              <w:rPr>
                <w:rFonts w:ascii="Times New Roman" w:hAnsi="Times New Roman" w:cs="Times New Roman"/>
                <w:sz w:val="28"/>
                <w:szCs w:val="28"/>
              </w:rPr>
              <w:t xml:space="preserve"> ЗАТО Видяево.</w:t>
            </w:r>
          </w:p>
        </w:tc>
      </w:tr>
      <w:tr w:rsidR="006D0A97" w:rsidRPr="006D0A97" w:rsidTr="00943C47">
        <w:trPr>
          <w:trHeight w:val="388"/>
        </w:trPr>
        <w:tc>
          <w:tcPr>
            <w:tcW w:w="3369" w:type="dxa"/>
          </w:tcPr>
          <w:p w:rsidR="006D0A97" w:rsidRPr="006D0A97" w:rsidRDefault="006D0A97" w:rsidP="006D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97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095" w:type="dxa"/>
          </w:tcPr>
          <w:p w:rsidR="006D0A97" w:rsidRPr="006D0A97" w:rsidRDefault="006D0A97" w:rsidP="006D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9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«Финансовый отдел </w:t>
            </w:r>
            <w:proofErr w:type="gramStart"/>
            <w:r w:rsidRPr="006D0A9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6D0A97">
              <w:rPr>
                <w:rFonts w:ascii="Times New Roman" w:hAnsi="Times New Roman" w:cs="Times New Roman"/>
                <w:sz w:val="28"/>
                <w:szCs w:val="28"/>
              </w:rPr>
              <w:t xml:space="preserve"> ЗАТО Видяево»</w:t>
            </w:r>
          </w:p>
        </w:tc>
      </w:tr>
      <w:tr w:rsidR="006D0A97" w:rsidRPr="006D0A97" w:rsidTr="00943C47">
        <w:trPr>
          <w:trHeight w:val="52"/>
        </w:trPr>
        <w:tc>
          <w:tcPr>
            <w:tcW w:w="3369" w:type="dxa"/>
          </w:tcPr>
          <w:p w:rsidR="006D0A97" w:rsidRPr="006D0A97" w:rsidRDefault="006D0A97" w:rsidP="006D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97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  <w:r w:rsidRPr="006D0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6095" w:type="dxa"/>
          </w:tcPr>
          <w:p w:rsidR="006D0A97" w:rsidRPr="006D0A97" w:rsidRDefault="006D0A97" w:rsidP="006D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01.01.2014 - 31.12.2018</w:t>
            </w:r>
          </w:p>
        </w:tc>
      </w:tr>
      <w:tr w:rsidR="006D0A97" w:rsidRPr="006D0A97" w:rsidTr="00943C47">
        <w:trPr>
          <w:trHeight w:val="52"/>
        </w:trPr>
        <w:tc>
          <w:tcPr>
            <w:tcW w:w="3369" w:type="dxa"/>
          </w:tcPr>
          <w:p w:rsidR="006D0A97" w:rsidRPr="006D0A97" w:rsidRDefault="006D0A97" w:rsidP="006D0A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D0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программы</w:t>
            </w:r>
          </w:p>
        </w:tc>
        <w:tc>
          <w:tcPr>
            <w:tcW w:w="6095" w:type="dxa"/>
          </w:tcPr>
          <w:p w:rsidR="006D0A97" w:rsidRPr="00D51107" w:rsidRDefault="006D0A97" w:rsidP="006D0A9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0A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по программе</w:t>
            </w:r>
            <w:r w:rsidRPr="00D511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 42204,83 тыс. рублей, в том числе:                                                                                        МБ:  42204,83 тыс. рублей, из них:                                                              2014 год – 7765,23  тыс. рублей,                                         2015 год – 8456,15  тыс. рублей,                                           2016 год – 8671,15  тыс. рублей,</w:t>
            </w:r>
          </w:p>
          <w:p w:rsidR="006D0A97" w:rsidRPr="006D0A97" w:rsidRDefault="006D0A97" w:rsidP="006D0A9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11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 – 8656,15  тыс. рублей</w:t>
            </w:r>
          </w:p>
          <w:p w:rsidR="006D0A97" w:rsidRPr="006D0A97" w:rsidRDefault="006D0A97" w:rsidP="006D0A9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0A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 – 8656,15  тыс. рублей</w:t>
            </w:r>
          </w:p>
          <w:p w:rsidR="006D0A97" w:rsidRPr="006D0A97" w:rsidRDefault="006D0A97" w:rsidP="006D0A9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D0A97" w:rsidRPr="006D0A97" w:rsidRDefault="006D0A97" w:rsidP="006D0A9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0A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ОБ: тыс. рублей, из них:                                                     2014 год – 0 тыс. рублей,                                                             2015 год – 0 тыс. рублей,                                                   2016 год – 0 тыс. рублей.</w:t>
            </w:r>
            <w:proofErr w:type="gramEnd"/>
          </w:p>
          <w:p w:rsidR="006D0A97" w:rsidRPr="006D0A97" w:rsidRDefault="006D0A97" w:rsidP="006D0A9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0A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2017 год – 0 </w:t>
            </w:r>
            <w:proofErr w:type="spellStart"/>
            <w:r w:rsidRPr="006D0A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</w:p>
          <w:p w:rsidR="006D0A97" w:rsidRPr="006D0A97" w:rsidRDefault="006D0A97" w:rsidP="006D0A9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0A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 – 0 тыс. рублей</w:t>
            </w:r>
          </w:p>
          <w:p w:rsidR="006D0A97" w:rsidRPr="006D0A97" w:rsidRDefault="006D0A97" w:rsidP="006D0A9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D0A97" w:rsidRPr="006D0A97" w:rsidRDefault="006D0A97" w:rsidP="006D0A9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0A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ВС: тыс. рублей, из них:                                                            2014 год – 0 тыс. рублей,                                                2015 год – 0 тыс. рублей,                                                               2016 год – 0 тыс. рублей.</w:t>
            </w:r>
            <w:proofErr w:type="gramEnd"/>
          </w:p>
          <w:p w:rsidR="006D0A97" w:rsidRPr="006D0A97" w:rsidRDefault="006D0A97" w:rsidP="006D0A9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0A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 – 0 тыс. рублей</w:t>
            </w:r>
          </w:p>
          <w:p w:rsidR="006D0A97" w:rsidRPr="006D0A97" w:rsidRDefault="006D0A97" w:rsidP="006D0A9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0A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 – 0 тыс. рублей</w:t>
            </w:r>
          </w:p>
          <w:p w:rsidR="006D0A97" w:rsidRPr="006D0A97" w:rsidRDefault="006D0A97" w:rsidP="006D0A9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A97" w:rsidRPr="006D0A97" w:rsidTr="00943C47">
        <w:trPr>
          <w:trHeight w:val="985"/>
        </w:trPr>
        <w:tc>
          <w:tcPr>
            <w:tcW w:w="3369" w:type="dxa"/>
          </w:tcPr>
          <w:p w:rsidR="006D0A97" w:rsidRPr="006D0A97" w:rsidRDefault="006D0A97" w:rsidP="002A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9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095" w:type="dxa"/>
          </w:tcPr>
          <w:p w:rsidR="00943C47" w:rsidRDefault="006D0A97" w:rsidP="006D0A9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0A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создание стабильных финансовых условий для устойчивого экономического роста, повышения уровня и качества жизни населения ЗАТО Видяево;                                                                                        – перевод большей части расходов местного бюджета ЗАТО Видяево на принципы программно-целевого планирования, контроля и последующей оценки эффективности их использования;                                                          – переход на качественно новый уровень управления муниципальными финансами;                                                                 – повышение качества планирования бюджетных показателей;                                                                                                          – увеличение доходной базы местного бюджета; </w:t>
            </w:r>
            <w:r w:rsidR="00943C47" w:rsidRPr="006D0A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  <w:r w:rsidR="00943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A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отсутствие просроченных долговых обязательств, просроченной кредиторской задолженности, отсутствие замечаний со стороны контролирующих органов к порядку осуществления бюджетного процесса;                                                 </w:t>
            </w:r>
          </w:p>
          <w:p w:rsidR="006D0A97" w:rsidRPr="006D0A97" w:rsidRDefault="006D0A97" w:rsidP="006D0A9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0A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 оптимизация расходов бюджета;                                        – сокращение нецелевого использования средств местного бюджета.</w:t>
            </w:r>
          </w:p>
        </w:tc>
      </w:tr>
    </w:tbl>
    <w:p w:rsidR="006D0A97" w:rsidRPr="006D0A97" w:rsidRDefault="006D0A97" w:rsidP="006D0A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A97" w:rsidRPr="006D0A97" w:rsidRDefault="006D0A97" w:rsidP="006D0A97">
      <w:pPr>
        <w:jc w:val="center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b/>
          <w:sz w:val="28"/>
          <w:szCs w:val="28"/>
        </w:rPr>
        <w:t>Перечень принятых сокращений</w:t>
      </w:r>
      <w:r w:rsidRPr="006D0A97">
        <w:rPr>
          <w:rFonts w:ascii="Times New Roman" w:hAnsi="Times New Roman"/>
          <w:sz w:val="28"/>
          <w:szCs w:val="28"/>
        </w:rPr>
        <w:t>:</w:t>
      </w:r>
    </w:p>
    <w:p w:rsidR="006D0A97" w:rsidRPr="006D0A97" w:rsidRDefault="006D0A97" w:rsidP="006D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>ГРБС – главный распорядитель бюджетных средств;</w:t>
      </w:r>
    </w:p>
    <w:p w:rsidR="006D0A97" w:rsidRPr="006D0A97" w:rsidRDefault="006D0A97" w:rsidP="006D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 xml:space="preserve">Финансовый отдел – Муниципальное казенное учреждение «Финансовый отдел </w:t>
      </w:r>
      <w:proofErr w:type="gramStart"/>
      <w:r w:rsidRPr="006D0A9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D0A97">
        <w:rPr>
          <w:rFonts w:ascii="Times New Roman" w:hAnsi="Times New Roman"/>
          <w:sz w:val="28"/>
          <w:szCs w:val="28"/>
        </w:rPr>
        <w:t xml:space="preserve"> ЗАТО Видяево»; </w:t>
      </w:r>
    </w:p>
    <w:p w:rsidR="006D0A97" w:rsidRPr="006D0A97" w:rsidRDefault="006D0A97" w:rsidP="006D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 xml:space="preserve">ОПЭР и МИ – Отдел планирования, экономического развития и муниципального имущества </w:t>
      </w:r>
      <w:proofErr w:type="gramStart"/>
      <w:r w:rsidRPr="006D0A9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D0A97">
        <w:rPr>
          <w:rFonts w:ascii="Times New Roman" w:hAnsi="Times New Roman"/>
          <w:sz w:val="28"/>
          <w:szCs w:val="28"/>
        </w:rPr>
        <w:t xml:space="preserve"> ЗАТО Видяево;</w:t>
      </w:r>
    </w:p>
    <w:p w:rsidR="006D0A97" w:rsidRPr="006D0A97" w:rsidRDefault="006D0A97" w:rsidP="006D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 xml:space="preserve">ООКСМП – Муниципальное казенное учреждение «Отдел образования, культуры, спорта и молодежной политики </w:t>
      </w:r>
      <w:proofErr w:type="gramStart"/>
      <w:r w:rsidRPr="006D0A9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D0A97">
        <w:rPr>
          <w:rFonts w:ascii="Times New Roman" w:hAnsi="Times New Roman"/>
          <w:sz w:val="28"/>
          <w:szCs w:val="28"/>
        </w:rPr>
        <w:t xml:space="preserve"> ЗАТО Видяево»;</w:t>
      </w:r>
    </w:p>
    <w:p w:rsidR="006D0A97" w:rsidRPr="006D0A97" w:rsidRDefault="006D0A97" w:rsidP="006D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 xml:space="preserve">Отраслевые (функциональные) органы администрации </w:t>
      </w:r>
      <w:r w:rsidRPr="006D0A97">
        <w:rPr>
          <w:sz w:val="28"/>
          <w:szCs w:val="28"/>
        </w:rPr>
        <w:t>–</w:t>
      </w:r>
      <w:r w:rsidRPr="006D0A97">
        <w:rPr>
          <w:rFonts w:ascii="Times New Roman" w:hAnsi="Times New Roman"/>
          <w:sz w:val="28"/>
          <w:szCs w:val="28"/>
        </w:rPr>
        <w:t xml:space="preserve"> Отраслевые (функциональные) органы </w:t>
      </w:r>
      <w:proofErr w:type="gramStart"/>
      <w:r w:rsidRPr="006D0A9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D0A97">
        <w:rPr>
          <w:rFonts w:ascii="Times New Roman" w:hAnsi="Times New Roman"/>
          <w:sz w:val="28"/>
          <w:szCs w:val="28"/>
        </w:rPr>
        <w:t xml:space="preserve"> ЗАТО Видяево;</w:t>
      </w:r>
    </w:p>
    <w:p w:rsidR="006D0A97" w:rsidRPr="006D0A97" w:rsidRDefault="006D0A97" w:rsidP="006D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 xml:space="preserve">Совет депутатов – Муниципальное учреждение Совет </w:t>
      </w:r>
      <w:proofErr w:type="gramStart"/>
      <w:r w:rsidRPr="006D0A97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6D0A97">
        <w:rPr>
          <w:rFonts w:ascii="Times New Roman" w:hAnsi="Times New Roman"/>
          <w:sz w:val="28"/>
          <w:szCs w:val="28"/>
        </w:rPr>
        <w:t xml:space="preserve"> ЗАТО Видяево.</w:t>
      </w:r>
      <w:bookmarkStart w:id="2" w:name="Par133"/>
      <w:bookmarkEnd w:id="2"/>
    </w:p>
    <w:p w:rsidR="006D0A97" w:rsidRPr="006D0A97" w:rsidRDefault="006D0A97" w:rsidP="006D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A97" w:rsidRDefault="006D0A97" w:rsidP="006D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CAA" w:rsidRDefault="00773CAA" w:rsidP="006D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CAA" w:rsidRDefault="00773CAA" w:rsidP="006D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CAA" w:rsidRDefault="00773CAA" w:rsidP="006D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CAA" w:rsidRDefault="00773CAA" w:rsidP="006D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CAA" w:rsidRDefault="00773CAA" w:rsidP="006D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CAA" w:rsidRDefault="00773CAA" w:rsidP="006D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CAA" w:rsidRDefault="00773CAA" w:rsidP="006D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CAA" w:rsidRDefault="00773CAA" w:rsidP="006D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CAA" w:rsidRDefault="00773CAA" w:rsidP="006D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CAA" w:rsidRDefault="00773CAA" w:rsidP="006D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CAA" w:rsidRDefault="00773CAA" w:rsidP="006D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CAA" w:rsidRDefault="00773CAA" w:rsidP="006D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CAA" w:rsidRDefault="00773CAA" w:rsidP="006D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CAA" w:rsidRDefault="00773CAA" w:rsidP="006D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CAA" w:rsidRDefault="00773CAA" w:rsidP="006D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CAA" w:rsidRDefault="00773CAA" w:rsidP="006D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CAA" w:rsidRDefault="00773CAA" w:rsidP="006D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CAA" w:rsidRDefault="00773CAA" w:rsidP="006D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CAA" w:rsidRDefault="00773CAA" w:rsidP="006D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CAA" w:rsidRDefault="00773CAA" w:rsidP="006D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CAA" w:rsidRDefault="00773CAA" w:rsidP="006D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CAA" w:rsidRDefault="00773CAA" w:rsidP="006D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107" w:rsidRDefault="00D51107" w:rsidP="006D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C47" w:rsidRDefault="00943C47" w:rsidP="006D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C47" w:rsidRDefault="00943C47" w:rsidP="006D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C47" w:rsidRDefault="00943C47" w:rsidP="006D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C47" w:rsidRDefault="00943C47" w:rsidP="006D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C47" w:rsidRDefault="00943C47" w:rsidP="006D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C47" w:rsidRDefault="00943C47" w:rsidP="006D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107" w:rsidRDefault="00D51107" w:rsidP="006D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921" w:rsidRDefault="00773CAA" w:rsidP="006569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5692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 </w:t>
      </w:r>
    </w:p>
    <w:p w:rsidR="00D51107" w:rsidRDefault="00773CAA" w:rsidP="006569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</w:t>
      </w:r>
    </w:p>
    <w:p w:rsidR="00D51107" w:rsidRPr="006D0A97" w:rsidRDefault="00D51107" w:rsidP="006D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921" w:rsidRDefault="00656921" w:rsidP="006D0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6921">
        <w:rPr>
          <w:rFonts w:ascii="Times New Roman" w:hAnsi="Times New Roman"/>
          <w:b/>
          <w:sz w:val="28"/>
          <w:szCs w:val="28"/>
        </w:rPr>
        <w:t>ПОДПРОГРАММА</w:t>
      </w:r>
      <w:r w:rsidR="006D0A97" w:rsidRPr="006D0A97">
        <w:rPr>
          <w:rFonts w:ascii="Times New Roman" w:hAnsi="Times New Roman"/>
          <w:sz w:val="28"/>
          <w:szCs w:val="28"/>
        </w:rPr>
        <w:t xml:space="preserve"> </w:t>
      </w:r>
    </w:p>
    <w:p w:rsidR="006D0A97" w:rsidRPr="00943C47" w:rsidRDefault="006D0A97" w:rsidP="006D0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C47">
        <w:rPr>
          <w:rFonts w:ascii="Times New Roman" w:hAnsi="Times New Roman"/>
          <w:b/>
          <w:sz w:val="28"/>
          <w:szCs w:val="28"/>
        </w:rPr>
        <w:t xml:space="preserve">«Повышение эффективности бюджетных расходов </w:t>
      </w:r>
      <w:proofErr w:type="gramStart"/>
      <w:r w:rsidRPr="00943C47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943C47">
        <w:rPr>
          <w:rFonts w:ascii="Times New Roman" w:hAnsi="Times New Roman"/>
          <w:b/>
          <w:sz w:val="28"/>
          <w:szCs w:val="28"/>
        </w:rPr>
        <w:t xml:space="preserve"> ЗАТО Видяево» </w:t>
      </w:r>
    </w:p>
    <w:p w:rsidR="006D0A97" w:rsidRPr="006D0A97" w:rsidRDefault="006D0A97" w:rsidP="006D0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b/>
          <w:sz w:val="28"/>
          <w:szCs w:val="28"/>
        </w:rPr>
        <w:t xml:space="preserve"> </w:t>
      </w:r>
    </w:p>
    <w:p w:rsidR="006D0A97" w:rsidRPr="006D0A97" w:rsidRDefault="006D0A97" w:rsidP="006D0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" w:name="Par137"/>
      <w:bookmarkEnd w:id="3"/>
      <w:r w:rsidRPr="006D0A97">
        <w:rPr>
          <w:rFonts w:ascii="Times New Roman" w:hAnsi="Times New Roman"/>
          <w:sz w:val="28"/>
          <w:szCs w:val="28"/>
        </w:rPr>
        <w:t>Паспорт подпрограммы</w:t>
      </w:r>
    </w:p>
    <w:p w:rsidR="006D0A97" w:rsidRPr="006D0A97" w:rsidRDefault="006D0A97" w:rsidP="006D0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947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8"/>
        <w:gridCol w:w="6273"/>
      </w:tblGrid>
      <w:tr w:rsidR="006D0A97" w:rsidRPr="006D0A97" w:rsidTr="006D0A97">
        <w:trPr>
          <w:trHeight w:val="800"/>
          <w:tblCellSpacing w:w="5" w:type="nil"/>
        </w:trPr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97" w:rsidRPr="006D0A9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A97">
              <w:rPr>
                <w:rFonts w:ascii="Times New Roman" w:hAnsi="Times New Roman"/>
                <w:sz w:val="28"/>
                <w:szCs w:val="28"/>
              </w:rPr>
              <w:t xml:space="preserve">Наименование            </w:t>
            </w:r>
          </w:p>
          <w:p w:rsidR="006D0A97" w:rsidRPr="006D0A9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A97">
              <w:rPr>
                <w:rFonts w:ascii="Times New Roman" w:hAnsi="Times New Roman"/>
                <w:sz w:val="28"/>
                <w:szCs w:val="28"/>
              </w:rPr>
              <w:t>муниципальной программы,</w:t>
            </w:r>
          </w:p>
          <w:p w:rsidR="006D0A97" w:rsidRPr="006D0A9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A97">
              <w:rPr>
                <w:rFonts w:ascii="Times New Roman" w:hAnsi="Times New Roman"/>
                <w:sz w:val="28"/>
                <w:szCs w:val="28"/>
              </w:rPr>
              <w:t xml:space="preserve">в которую входит        </w:t>
            </w:r>
          </w:p>
          <w:p w:rsidR="006D0A97" w:rsidRPr="006D0A9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A97">
              <w:rPr>
                <w:rFonts w:ascii="Times New Roman" w:hAnsi="Times New Roman"/>
                <w:sz w:val="28"/>
                <w:szCs w:val="28"/>
              </w:rPr>
              <w:t xml:space="preserve">подпрограмма            </w:t>
            </w:r>
          </w:p>
        </w:tc>
        <w:tc>
          <w:tcPr>
            <w:tcW w:w="6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97" w:rsidRPr="006D0A97" w:rsidRDefault="006D0A97" w:rsidP="006D0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A9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6D0A97">
              <w:rPr>
                <w:rFonts w:ascii="Times New Roman" w:hAnsi="Times New Roman"/>
                <w:sz w:val="28"/>
                <w:szCs w:val="28"/>
              </w:rPr>
              <w:t xml:space="preserve">Управление муниципальными финансами, </w:t>
            </w:r>
          </w:p>
          <w:p w:rsidR="006D0A97" w:rsidRPr="006D0A97" w:rsidRDefault="006D0A97" w:rsidP="006D0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A97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эффективного, устойчивого и ответственного управления муниципальными финансами» </w:t>
            </w:r>
          </w:p>
        </w:tc>
      </w:tr>
      <w:tr w:rsidR="006D0A97" w:rsidRPr="006D0A97" w:rsidTr="006D0A97">
        <w:trPr>
          <w:trHeight w:val="1000"/>
          <w:tblCellSpacing w:w="5" w:type="nil"/>
        </w:trPr>
        <w:tc>
          <w:tcPr>
            <w:tcW w:w="3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97" w:rsidRPr="006D0A9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A97">
              <w:rPr>
                <w:rFonts w:ascii="Times New Roman" w:hAnsi="Times New Roman"/>
                <w:sz w:val="28"/>
                <w:szCs w:val="28"/>
              </w:rPr>
              <w:t xml:space="preserve">Цель подпрограммы       </w:t>
            </w:r>
          </w:p>
        </w:tc>
        <w:tc>
          <w:tcPr>
            <w:tcW w:w="6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97" w:rsidRPr="006D0A9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A97">
              <w:rPr>
                <w:rFonts w:ascii="Times New Roman" w:hAnsi="Times New Roman"/>
                <w:sz w:val="28"/>
                <w:szCs w:val="28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их доступности и качества</w:t>
            </w:r>
            <w:r w:rsidR="0042543D">
              <w:rPr>
                <w:rFonts w:ascii="Times New Roman" w:hAnsi="Times New Roman"/>
                <w:sz w:val="28"/>
                <w:szCs w:val="28"/>
              </w:rPr>
              <w:t>.</w:t>
            </w:r>
            <w:r w:rsidRPr="006D0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D0A97" w:rsidRPr="006D0A97" w:rsidTr="006D0A97">
        <w:trPr>
          <w:tblCellSpacing w:w="5" w:type="nil"/>
        </w:trPr>
        <w:tc>
          <w:tcPr>
            <w:tcW w:w="3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97" w:rsidRPr="006D0A97" w:rsidRDefault="006D0A97" w:rsidP="00943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A97">
              <w:rPr>
                <w:rFonts w:ascii="Times New Roman" w:hAnsi="Times New Roman"/>
                <w:sz w:val="28"/>
                <w:szCs w:val="28"/>
              </w:rPr>
              <w:t xml:space="preserve">Задачи подпрограммы  </w:t>
            </w:r>
          </w:p>
        </w:tc>
        <w:tc>
          <w:tcPr>
            <w:tcW w:w="6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сбалансированности и устойчивости бюджета муниципального </w:t>
            </w:r>
            <w:proofErr w:type="gramStart"/>
            <w:r w:rsidRPr="00D5110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Pr="00D51107">
              <w:rPr>
                <w:rFonts w:ascii="Times New Roman" w:hAnsi="Times New Roman" w:cs="Times New Roman"/>
                <w:sz w:val="28"/>
                <w:szCs w:val="28"/>
              </w:rPr>
              <w:t xml:space="preserve"> ЗАТО Видяево;</w:t>
            </w:r>
          </w:p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51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Внедрение программно-целевых принципов организации деятельности органов местного самоуправления</w:t>
            </w: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0A97" w:rsidRPr="00D51107" w:rsidRDefault="006D0A97" w:rsidP="00943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 xml:space="preserve">3. Создание условий для повышения эффективности деятельности органов местного самоуправления по выполнению функций и обеспечению </w:t>
            </w:r>
            <w:r w:rsidR="002A6E61">
              <w:rPr>
                <w:rFonts w:ascii="Times New Roman" w:hAnsi="Times New Roman" w:cs="Times New Roman"/>
                <w:sz w:val="28"/>
                <w:szCs w:val="28"/>
              </w:rPr>
              <w:t>потребностей граждан и общества.</w:t>
            </w:r>
            <w:r w:rsidRPr="00D5110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6D0A97" w:rsidRPr="006D0A97" w:rsidTr="007A0121">
        <w:trPr>
          <w:trHeight w:val="691"/>
          <w:tblCellSpacing w:w="5" w:type="nil"/>
        </w:trPr>
        <w:tc>
          <w:tcPr>
            <w:tcW w:w="3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97" w:rsidRPr="006D0A97" w:rsidRDefault="00943C47" w:rsidP="00943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7A0121">
              <w:rPr>
                <w:rFonts w:ascii="Times New Roman" w:hAnsi="Times New Roman"/>
                <w:sz w:val="28"/>
                <w:szCs w:val="28"/>
              </w:rPr>
              <w:t xml:space="preserve">елевые </w:t>
            </w:r>
            <w:r w:rsidR="006D0A97" w:rsidRPr="006D0A97">
              <w:rPr>
                <w:rFonts w:ascii="Times New Roman" w:hAnsi="Times New Roman"/>
                <w:sz w:val="28"/>
                <w:szCs w:val="28"/>
              </w:rPr>
              <w:t xml:space="preserve">показатели подпрограммы </w:t>
            </w:r>
          </w:p>
        </w:tc>
        <w:tc>
          <w:tcPr>
            <w:tcW w:w="6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 xml:space="preserve">1. Отношение муниципального долга к доходам без </w:t>
            </w:r>
            <w:r w:rsidR="007A0121">
              <w:rPr>
                <w:rFonts w:ascii="Times New Roman" w:hAnsi="Times New Roman" w:cs="Times New Roman"/>
                <w:sz w:val="28"/>
                <w:szCs w:val="28"/>
              </w:rPr>
              <w:t>учета безвозмездных поступлений</w:t>
            </w: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             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 xml:space="preserve">2. Отношение просроченной кредиторской задолженности </w:t>
            </w:r>
            <w:proofErr w:type="gramStart"/>
            <w:r w:rsidRPr="00D51107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proofErr w:type="gramEnd"/>
            <w:r w:rsidRPr="00D51107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7A0121">
              <w:rPr>
                <w:rFonts w:ascii="Times New Roman" w:hAnsi="Times New Roman" w:cs="Times New Roman"/>
                <w:sz w:val="28"/>
                <w:szCs w:val="28"/>
              </w:rPr>
              <w:t>АТО Видяево к объему расходов</w:t>
            </w: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>3. Количество приобретенных программных комплексов Бюджет – КС», «Клиент-</w:t>
            </w:r>
            <w:r w:rsidR="007A0121">
              <w:rPr>
                <w:rFonts w:ascii="Times New Roman" w:hAnsi="Times New Roman" w:cs="Times New Roman"/>
                <w:sz w:val="28"/>
                <w:szCs w:val="28"/>
              </w:rPr>
              <w:t>КС», «Хранилище - КС» и др</w:t>
            </w:r>
            <w:proofErr w:type="gramStart"/>
            <w:r w:rsidR="007A0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51107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.                           </w:t>
            </w:r>
            <w:proofErr w:type="gramEnd"/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>4. Количество приобретенных неисключительных прав лицензий, сертификатов и ключ</w:t>
            </w:r>
            <w:r w:rsidR="007A0121">
              <w:rPr>
                <w:rFonts w:ascii="Times New Roman" w:hAnsi="Times New Roman" w:cs="Times New Roman"/>
                <w:sz w:val="28"/>
                <w:szCs w:val="28"/>
              </w:rPr>
              <w:t>ей на программные комплексы</w:t>
            </w: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>5. Количество приобретенных компьютеров (оргтехники) в целях эффективного формир</w:t>
            </w:r>
            <w:r w:rsidR="007A0121">
              <w:rPr>
                <w:rFonts w:ascii="Times New Roman" w:hAnsi="Times New Roman" w:cs="Times New Roman"/>
                <w:sz w:val="28"/>
                <w:szCs w:val="28"/>
              </w:rPr>
              <w:t>ования и исполнения бюджета</w:t>
            </w: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 xml:space="preserve">6. Количество </w:t>
            </w:r>
            <w:r w:rsidRPr="00D51107">
              <w:rPr>
                <w:rFonts w:ascii="Times New Roman" w:hAnsi="Times New Roman"/>
                <w:sz w:val="28"/>
                <w:szCs w:val="28"/>
              </w:rPr>
              <w:t>муниципальных служащих и сотрудников ОМС, повысивших уровень п</w:t>
            </w:r>
            <w:r w:rsidR="007A0121">
              <w:rPr>
                <w:rFonts w:ascii="Times New Roman" w:hAnsi="Times New Roman"/>
                <w:sz w:val="28"/>
                <w:szCs w:val="28"/>
              </w:rPr>
              <w:t>рофессиональной подготовки, чел</w:t>
            </w: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0A97" w:rsidRPr="00D51107" w:rsidRDefault="00943C47" w:rsidP="007A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 w:rsidR="006D0A97" w:rsidRPr="00D51107">
              <w:rPr>
                <w:rFonts w:ascii="Times New Roman" w:hAnsi="Times New Roman" w:cs="Times New Roman"/>
                <w:sz w:val="28"/>
                <w:szCs w:val="28"/>
              </w:rPr>
              <w:t>Количество приобре</w:t>
            </w:r>
            <w:r w:rsidR="007A0121">
              <w:rPr>
                <w:rFonts w:ascii="Times New Roman" w:hAnsi="Times New Roman" w:cs="Times New Roman"/>
                <w:sz w:val="28"/>
                <w:szCs w:val="28"/>
              </w:rPr>
              <w:t>тенных мебельных комплектов.</w:t>
            </w:r>
            <w:r w:rsidR="006D0A97" w:rsidRPr="00D51107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</w:tr>
      <w:tr w:rsidR="006D0A97" w:rsidRPr="006D0A97" w:rsidTr="006D0A97">
        <w:trPr>
          <w:trHeight w:val="973"/>
          <w:tblCellSpacing w:w="5" w:type="nil"/>
        </w:trPr>
        <w:tc>
          <w:tcPr>
            <w:tcW w:w="31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0A97" w:rsidRPr="006D0A9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A97">
              <w:rPr>
                <w:rFonts w:ascii="Times New Roman" w:hAnsi="Times New Roman"/>
                <w:sz w:val="28"/>
                <w:szCs w:val="28"/>
              </w:rPr>
              <w:lastRenderedPageBreak/>
              <w:t>Куратор            подпрограммы</w:t>
            </w:r>
          </w:p>
        </w:tc>
        <w:tc>
          <w:tcPr>
            <w:tcW w:w="62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0A97" w:rsidRPr="006D0A9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A97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«Финансовый отдел </w:t>
            </w:r>
            <w:proofErr w:type="gramStart"/>
            <w:r w:rsidRPr="006D0A9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6D0A97">
              <w:rPr>
                <w:rFonts w:ascii="Times New Roman" w:hAnsi="Times New Roman"/>
                <w:sz w:val="28"/>
                <w:szCs w:val="28"/>
              </w:rPr>
              <w:t xml:space="preserve"> ЗАТО Видяево»</w:t>
            </w:r>
          </w:p>
        </w:tc>
      </w:tr>
      <w:tr w:rsidR="006D0A97" w:rsidRPr="006D0A97" w:rsidTr="006D0A97">
        <w:trPr>
          <w:trHeight w:val="349"/>
          <w:tblCellSpacing w:w="5" w:type="nil"/>
        </w:trPr>
        <w:tc>
          <w:tcPr>
            <w:tcW w:w="31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97" w:rsidRPr="006D0A9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A97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97" w:rsidRPr="006D0A97" w:rsidRDefault="006D0A97" w:rsidP="006D0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A97">
              <w:rPr>
                <w:rFonts w:ascii="Times New Roman" w:hAnsi="Times New Roman"/>
                <w:sz w:val="28"/>
                <w:szCs w:val="28"/>
              </w:rPr>
              <w:t>-</w:t>
            </w:r>
            <w:r w:rsidRPr="006D0A97">
              <w:rPr>
                <w:rFonts w:ascii="Times New Roman" w:hAnsi="Times New Roman"/>
                <w:color w:val="FFFFFF"/>
                <w:sz w:val="28"/>
                <w:szCs w:val="28"/>
              </w:rPr>
              <w:t>.</w:t>
            </w:r>
            <w:r w:rsidRPr="006D0A97">
              <w:rPr>
                <w:rFonts w:ascii="Times New Roman" w:hAnsi="Times New Roman"/>
                <w:sz w:val="28"/>
                <w:szCs w:val="28"/>
              </w:rPr>
              <w:t xml:space="preserve"> Финансовый отдел;</w:t>
            </w:r>
          </w:p>
          <w:p w:rsidR="006D0A97" w:rsidRPr="006D0A97" w:rsidRDefault="006D0A97" w:rsidP="006D0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A97">
              <w:rPr>
                <w:rFonts w:ascii="Times New Roman" w:hAnsi="Times New Roman"/>
                <w:sz w:val="28"/>
                <w:szCs w:val="28"/>
              </w:rPr>
              <w:t>- ОПЭР и МИ;</w:t>
            </w:r>
          </w:p>
          <w:p w:rsidR="006D0A97" w:rsidRPr="006D0A97" w:rsidRDefault="006D0A97" w:rsidP="006D0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A97">
              <w:rPr>
                <w:rFonts w:ascii="Times New Roman" w:hAnsi="Times New Roman"/>
                <w:sz w:val="28"/>
                <w:szCs w:val="28"/>
              </w:rPr>
              <w:t>- ООКСМП;</w:t>
            </w:r>
          </w:p>
          <w:p w:rsidR="006D0A97" w:rsidRPr="006D0A9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A97">
              <w:rPr>
                <w:rFonts w:ascii="Times New Roman" w:hAnsi="Times New Roman"/>
                <w:sz w:val="28"/>
                <w:szCs w:val="28"/>
              </w:rPr>
              <w:t>- Отдел бухгалтерского учета и отчетности</w:t>
            </w:r>
            <w:proofErr w:type="gramStart"/>
            <w:r w:rsidRPr="006D0A9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6D0A97">
              <w:rPr>
                <w:rFonts w:ascii="Times New Roman" w:hAnsi="Times New Roman"/>
                <w:color w:val="FFFFFF"/>
                <w:sz w:val="28"/>
                <w:szCs w:val="28"/>
              </w:rPr>
              <w:t>.</w:t>
            </w:r>
            <w:proofErr w:type="gramEnd"/>
            <w:r w:rsidRPr="006D0A97">
              <w:rPr>
                <w:rFonts w:ascii="Times New Roman" w:hAnsi="Times New Roman"/>
                <w:sz w:val="28"/>
                <w:szCs w:val="28"/>
              </w:rPr>
              <w:t xml:space="preserve"> администрации ЗАТО Видяево;      </w:t>
            </w:r>
            <w:r w:rsidRPr="006D0A97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. </w:t>
            </w:r>
            <w:r w:rsidRPr="006D0A9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- Казенные, бюджетные и автономные учреждения ЗАТО Видяево;</w:t>
            </w:r>
          </w:p>
          <w:p w:rsidR="006D0A97" w:rsidRPr="006D0A9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A97">
              <w:rPr>
                <w:rFonts w:ascii="Times New Roman" w:hAnsi="Times New Roman"/>
                <w:sz w:val="28"/>
                <w:szCs w:val="28"/>
              </w:rPr>
              <w:t xml:space="preserve">- Совет </w:t>
            </w:r>
            <w:proofErr w:type="gramStart"/>
            <w:r w:rsidRPr="006D0A97">
              <w:rPr>
                <w:rFonts w:ascii="Times New Roman" w:hAnsi="Times New Roman"/>
                <w:sz w:val="28"/>
                <w:szCs w:val="28"/>
              </w:rPr>
              <w:t>депутатов</w:t>
            </w:r>
            <w:proofErr w:type="gramEnd"/>
            <w:r w:rsidRPr="006D0A97">
              <w:rPr>
                <w:rFonts w:ascii="Times New Roman" w:hAnsi="Times New Roman"/>
                <w:sz w:val="28"/>
                <w:szCs w:val="28"/>
              </w:rPr>
              <w:t xml:space="preserve"> ЗАТО Видяево</w:t>
            </w:r>
            <w:r w:rsidR="004254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D0A97" w:rsidRPr="006D0A97" w:rsidTr="006D0A97">
        <w:trPr>
          <w:trHeight w:val="400"/>
          <w:tblCellSpacing w:w="5" w:type="nil"/>
        </w:trPr>
        <w:tc>
          <w:tcPr>
            <w:tcW w:w="3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97" w:rsidRPr="006D0A9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A97">
              <w:rPr>
                <w:rFonts w:ascii="Times New Roman" w:hAnsi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97" w:rsidRPr="006D0A9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A97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«Финансовый отдел </w:t>
            </w:r>
            <w:proofErr w:type="gramStart"/>
            <w:r w:rsidRPr="006D0A9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6D0A97">
              <w:rPr>
                <w:rFonts w:ascii="Times New Roman" w:hAnsi="Times New Roman"/>
                <w:sz w:val="28"/>
                <w:szCs w:val="28"/>
              </w:rPr>
              <w:t xml:space="preserve"> ЗАТО Видяево»</w:t>
            </w:r>
          </w:p>
        </w:tc>
      </w:tr>
      <w:tr w:rsidR="006D0A97" w:rsidRPr="006D0A97" w:rsidTr="006D0A97">
        <w:trPr>
          <w:trHeight w:val="2147"/>
          <w:tblCellSpacing w:w="5" w:type="nil"/>
        </w:trPr>
        <w:tc>
          <w:tcPr>
            <w:tcW w:w="3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97" w:rsidRPr="006D0A9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A97">
              <w:rPr>
                <w:rFonts w:ascii="Times New Roman" w:hAnsi="Times New Roman"/>
                <w:sz w:val="28"/>
                <w:szCs w:val="28"/>
              </w:rPr>
              <w:t xml:space="preserve">Финансовое  обеспечение  подпрограммы            </w:t>
            </w:r>
          </w:p>
        </w:tc>
        <w:tc>
          <w:tcPr>
            <w:tcW w:w="6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97" w:rsidRPr="006D0A97" w:rsidRDefault="006D0A97" w:rsidP="006D0A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0A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по подпрограмме: 5898,00 тыс. рублей, в том числе:</w:t>
            </w:r>
          </w:p>
          <w:p w:rsidR="006D0A97" w:rsidRPr="006D0A97" w:rsidRDefault="006D0A97" w:rsidP="006D0A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0A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МБ: 5898,00 тыс. рублей, из них:</w:t>
            </w:r>
          </w:p>
          <w:p w:rsidR="006D0A97" w:rsidRPr="006D0A97" w:rsidRDefault="0042543D" w:rsidP="006D0A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2014 год – 757,60 тыс. </w:t>
            </w:r>
            <w:r w:rsidR="006D0A97" w:rsidRPr="006D0A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рублей,                                                                          2015 год – 1285,10 тыс. рублей,                                                                        2016 год – 1285,10 тыс. рублей,</w:t>
            </w:r>
            <w:proofErr w:type="gramEnd"/>
          </w:p>
          <w:p w:rsidR="006D0A97" w:rsidRPr="006D0A97" w:rsidRDefault="006D0A97" w:rsidP="006D0A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0A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 – 1285,10 тыс. рублей,</w:t>
            </w:r>
          </w:p>
          <w:p w:rsidR="006D0A97" w:rsidRPr="006D0A97" w:rsidRDefault="006D0A97" w:rsidP="006D0A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0A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 – 1285,10 тыс. рублей.</w:t>
            </w:r>
          </w:p>
        </w:tc>
      </w:tr>
      <w:tr w:rsidR="006D0A97" w:rsidRPr="006D0A97" w:rsidTr="006D0A97">
        <w:trPr>
          <w:trHeight w:val="1400"/>
          <w:tblCellSpacing w:w="5" w:type="nil"/>
        </w:trPr>
        <w:tc>
          <w:tcPr>
            <w:tcW w:w="3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97" w:rsidRPr="006D0A9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A97">
              <w:rPr>
                <w:rFonts w:ascii="Times New Roman" w:hAnsi="Times New Roman"/>
                <w:sz w:val="28"/>
                <w:szCs w:val="28"/>
              </w:rPr>
              <w:t xml:space="preserve">Ожидаемые конечные   результаты реализации   </w:t>
            </w:r>
          </w:p>
          <w:p w:rsidR="006D0A97" w:rsidRPr="006D0A9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A97">
              <w:rPr>
                <w:rFonts w:ascii="Times New Roman" w:hAnsi="Times New Roman"/>
                <w:sz w:val="28"/>
                <w:szCs w:val="28"/>
              </w:rPr>
              <w:t xml:space="preserve">подпрограммы            </w:t>
            </w:r>
          </w:p>
        </w:tc>
        <w:tc>
          <w:tcPr>
            <w:tcW w:w="6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152" w:rsidRDefault="00715152" w:rsidP="00FB4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B4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B47">
              <w:rPr>
                <w:rFonts w:ascii="Times New Roman" w:hAnsi="Times New Roman"/>
                <w:sz w:val="28"/>
                <w:szCs w:val="28"/>
              </w:rPr>
              <w:t>П</w:t>
            </w:r>
            <w:r w:rsidRPr="006D0A97">
              <w:rPr>
                <w:rFonts w:ascii="Times New Roman" w:hAnsi="Times New Roman"/>
                <w:sz w:val="28"/>
                <w:szCs w:val="28"/>
              </w:rPr>
              <w:t>овышение качества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муниципальными</w:t>
            </w:r>
            <w:r w:rsidRPr="00715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финансами;</w:t>
            </w:r>
          </w:p>
          <w:p w:rsidR="00715152" w:rsidRPr="006D0A97" w:rsidRDefault="00715152" w:rsidP="00FB4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B4B4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6D0A97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деятельности органов местного самоуправления;</w:t>
            </w:r>
          </w:p>
          <w:p w:rsidR="00715152" w:rsidRPr="006D0A97" w:rsidRDefault="00FB4B47" w:rsidP="00FB4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</w:t>
            </w:r>
            <w:r w:rsidR="00715152" w:rsidRPr="006D0A97">
              <w:rPr>
                <w:rFonts w:ascii="Times New Roman" w:hAnsi="Times New Roman" w:cs="Times New Roman"/>
                <w:sz w:val="28"/>
                <w:szCs w:val="28"/>
              </w:rPr>
              <w:t>крепление кадровой основы муниципальной службы - подготовка, переподготовка и повышение квалификации кадров органов местного самоуправления;</w:t>
            </w:r>
          </w:p>
          <w:p w:rsidR="006D0A97" w:rsidRPr="006D0A97" w:rsidRDefault="00FB4B47" w:rsidP="00FB4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</w:t>
            </w:r>
            <w:r w:rsidR="00715152" w:rsidRPr="006D0A97">
              <w:rPr>
                <w:rFonts w:ascii="Times New Roman" w:hAnsi="Times New Roman" w:cs="Times New Roman"/>
                <w:sz w:val="28"/>
                <w:szCs w:val="28"/>
              </w:rPr>
              <w:t>нтеграция процессов планирования и исполнения бюджета в рамках единого комплекса информационных систем</w:t>
            </w:r>
            <w:r w:rsidR="0042543D">
              <w:rPr>
                <w:rFonts w:ascii="Times New Roman" w:hAnsi="Times New Roman"/>
                <w:sz w:val="28"/>
                <w:szCs w:val="28"/>
              </w:rPr>
              <w:t>.</w:t>
            </w:r>
            <w:r w:rsidR="006D0A97" w:rsidRPr="006D0A9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6D0A97" w:rsidRPr="006D0A97" w:rsidRDefault="006D0A97" w:rsidP="006D0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4" w:name="Par212"/>
      <w:bookmarkEnd w:id="4"/>
    </w:p>
    <w:p w:rsidR="006D0A97" w:rsidRPr="006D0A97" w:rsidRDefault="006D0A97" w:rsidP="006D0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>1. Характеристика проблемы, на решение которой</w:t>
      </w:r>
    </w:p>
    <w:p w:rsidR="006D0A97" w:rsidRPr="006D0A97" w:rsidRDefault="006D0A97" w:rsidP="006D0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>направлена подпрограмма</w:t>
      </w:r>
    </w:p>
    <w:p w:rsidR="006D0A97" w:rsidRPr="006D0A97" w:rsidRDefault="006D0A97" w:rsidP="006D0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A97" w:rsidRPr="006D0A97" w:rsidRDefault="006D0A97" w:rsidP="00425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 xml:space="preserve">Подпрограмма «Повышение эффективности бюджетных расходов ЗАТО Видяево» (далее - Подпрограмма) разработана в соответствии с </w:t>
      </w:r>
      <w:hyperlink r:id="rId9" w:history="1">
        <w:r w:rsidRPr="006D0A97">
          <w:rPr>
            <w:rFonts w:ascii="Times New Roman" w:hAnsi="Times New Roman"/>
            <w:sz w:val="28"/>
            <w:szCs w:val="28"/>
          </w:rPr>
          <w:t>Бюджетным посланием</w:t>
        </w:r>
      </w:hyperlink>
      <w:r w:rsidRPr="006D0A97">
        <w:rPr>
          <w:rFonts w:ascii="Times New Roman" w:hAnsi="Times New Roman"/>
          <w:sz w:val="28"/>
          <w:szCs w:val="28"/>
        </w:rPr>
        <w:t xml:space="preserve"> Президента Российской Федерации Федеральному Собранию от 13.06.2013 «О бюджетной политике в 2014 - 2016 годах», </w:t>
      </w:r>
      <w:hyperlink r:id="rId10" w:history="1">
        <w:r w:rsidRPr="006D0A9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D0A97">
        <w:rPr>
          <w:rFonts w:ascii="Times New Roman" w:hAnsi="Times New Roman"/>
          <w:sz w:val="28"/>
          <w:szCs w:val="28"/>
        </w:rPr>
        <w:t xml:space="preserve"> Администра</w:t>
      </w:r>
      <w:r w:rsidR="0042543D">
        <w:rPr>
          <w:rFonts w:ascii="Times New Roman" w:hAnsi="Times New Roman"/>
          <w:sz w:val="28"/>
          <w:szCs w:val="28"/>
        </w:rPr>
        <w:t>ции ЗАТО Видяево от 07.10.2013 №</w:t>
      </w:r>
      <w:r w:rsidRPr="006D0A97">
        <w:rPr>
          <w:rFonts w:ascii="Times New Roman" w:hAnsi="Times New Roman"/>
          <w:sz w:val="28"/>
          <w:szCs w:val="28"/>
        </w:rPr>
        <w:t xml:space="preserve"> 613 «Об утверждении Порядка разработки, реализации и оценки эффективности муниципальных программ ЗАТО Видяево» в рамках реализации долгосрочных приоритетов и целей социально-</w:t>
      </w:r>
      <w:r w:rsidRPr="006D0A97">
        <w:rPr>
          <w:rFonts w:ascii="Times New Roman" w:hAnsi="Times New Roman"/>
          <w:sz w:val="28"/>
          <w:szCs w:val="28"/>
        </w:rPr>
        <w:lastRenderedPageBreak/>
        <w:t>экономического развития муниципального образования ЗАТО Видяево.</w:t>
      </w:r>
    </w:p>
    <w:p w:rsidR="006D0A97" w:rsidRPr="006D0A97" w:rsidRDefault="006D0A97" w:rsidP="00425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>Основной целью Подпрограммы является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услугах.</w:t>
      </w:r>
    </w:p>
    <w:p w:rsidR="006D0A97" w:rsidRPr="006D0A97" w:rsidRDefault="006D0A97" w:rsidP="004254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0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период 2012 – 2013 годов развитие бюджетной </w:t>
      </w:r>
      <w:proofErr w:type="gramStart"/>
      <w:r w:rsidRPr="006D0A97">
        <w:rPr>
          <w:rFonts w:ascii="Times New Roman" w:eastAsia="Calibri" w:hAnsi="Times New Roman" w:cs="Times New Roman"/>
          <w:sz w:val="28"/>
          <w:szCs w:val="28"/>
          <w:lang w:eastAsia="ru-RU"/>
        </w:rPr>
        <w:t>системы</w:t>
      </w:r>
      <w:proofErr w:type="gramEnd"/>
      <w:r w:rsidRPr="006D0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Видяево осуществлялось в рамках реализации долгосрочной муниципальной целевой программы «Повышение эффективности бюджетных расходов ЗАТО Видяево» на 2012 – 2014 годы утвержденной постановлением администрации ЗАТО Видяево от 07.08.2012 № 456. В результате реализации, которой достигнуты следующие результаты:</w:t>
      </w:r>
    </w:p>
    <w:p w:rsidR="006D0A97" w:rsidRPr="006D0A97" w:rsidRDefault="0042543D" w:rsidP="0042543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6D0A97" w:rsidRPr="006D0A97">
        <w:rPr>
          <w:rFonts w:ascii="Times New Roman" w:eastAsia="Calibri" w:hAnsi="Times New Roman" w:cs="Times New Roman"/>
          <w:sz w:val="28"/>
          <w:szCs w:val="28"/>
          <w:lang w:eastAsia="ru-RU"/>
        </w:rPr>
        <w:t>В 2012 году осуществлен переход от годового к среднесрочному финансовому планированию – местный бюджет утвержден на 2013 год и на плановый период 2014 и 2015 годов.</w:t>
      </w:r>
    </w:p>
    <w:p w:rsidR="006D0A97" w:rsidRPr="006D0A97" w:rsidRDefault="0042543D" w:rsidP="0042543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6D0A97" w:rsidRPr="006D0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ежегодного рейтинга качества организации и осуществления бюджетного процесса в муниципальных образованиях Мурманской области (по итогам 2012-2013 года), проводимого Министерством финансов Мурманской области, </w:t>
      </w:r>
      <w:proofErr w:type="gramStart"/>
      <w:r w:rsidR="006D0A97" w:rsidRPr="006D0A97">
        <w:rPr>
          <w:rFonts w:ascii="Times New Roman" w:eastAsia="Calibri" w:hAnsi="Times New Roman" w:cs="Times New Roman"/>
          <w:sz w:val="28"/>
          <w:szCs w:val="28"/>
          <w:lang w:eastAsia="ru-RU"/>
        </w:rPr>
        <w:t>бюджету</w:t>
      </w:r>
      <w:proofErr w:type="gramEnd"/>
      <w:r w:rsidR="006D0A97" w:rsidRPr="006D0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Видяево выделены дополнительные финансовые средств из областного бюджета:                   </w:t>
      </w:r>
    </w:p>
    <w:p w:rsidR="006D0A97" w:rsidRPr="006D0A97" w:rsidRDefault="006D0A97" w:rsidP="0042543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0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за 2012 год в об</w:t>
      </w:r>
      <w:r w:rsidR="004254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щей сумме 11 328,6 тыс. рублей, </w:t>
      </w:r>
      <w:r w:rsidRPr="006D0A97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</w:t>
      </w:r>
      <w:proofErr w:type="gramStart"/>
      <w:r w:rsidRPr="006D0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6D0A97" w:rsidRPr="006D0A97" w:rsidRDefault="006D0A97" w:rsidP="004254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0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субсидия на поддержку муниципальных образований, осуществляющих эффективное управление муниципальными финансами в сумме 6 517,5 тыс. рублей;                    </w:t>
      </w:r>
    </w:p>
    <w:p w:rsidR="006D0A97" w:rsidRPr="006D0A97" w:rsidRDefault="006D0A97" w:rsidP="0042543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0A97">
        <w:rPr>
          <w:rFonts w:ascii="Times New Roman" w:eastAsia="Calibri" w:hAnsi="Times New Roman" w:cs="Times New Roman"/>
          <w:sz w:val="28"/>
          <w:szCs w:val="28"/>
          <w:lang w:eastAsia="ru-RU"/>
        </w:rPr>
        <w:t>б) дотация на поддержку муниципальных образований, осуществляющих эффективное управление мун</w:t>
      </w:r>
      <w:r w:rsidR="004254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иципальными финансами в сумме 4 </w:t>
      </w:r>
      <w:r w:rsidRPr="006D0A97">
        <w:rPr>
          <w:rFonts w:ascii="Times New Roman" w:eastAsia="Calibri" w:hAnsi="Times New Roman" w:cs="Times New Roman"/>
          <w:sz w:val="28"/>
          <w:szCs w:val="28"/>
          <w:lang w:eastAsia="ru-RU"/>
        </w:rPr>
        <w:t>811,1 тыс. рублей.</w:t>
      </w:r>
      <w:proofErr w:type="gramStart"/>
      <w:r w:rsidRPr="006D0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6D0A97">
        <w:rPr>
          <w:rFonts w:ascii="Times New Roman" w:eastAsia="Calibri" w:hAnsi="Times New Roman" w:cs="Times New Roman"/>
          <w:color w:val="FFFFFF"/>
          <w:sz w:val="28"/>
          <w:szCs w:val="28"/>
          <w:lang w:eastAsia="ru-RU"/>
        </w:rPr>
        <w:t xml:space="preserve"> .</w:t>
      </w:r>
      <w:proofErr w:type="gramEnd"/>
      <w:r w:rsidRPr="006D0A9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    - за 2013 год в общей сумме 5 083,00 тыс. рублей, в том числе: </w:t>
      </w:r>
      <w:r w:rsidRPr="006D0A9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    а) субсидия на поддержку муниципальных образований, осуществляющих эффективное управление муниципальными финансами в сумме 3 083,00 тыс. рублей;                                 </w:t>
      </w:r>
      <w:r w:rsidRPr="006D0A97">
        <w:rPr>
          <w:rFonts w:ascii="Times New Roman" w:eastAsia="Calibri" w:hAnsi="Times New Roman" w:cs="Times New Roman"/>
          <w:color w:val="FFFFFF"/>
          <w:sz w:val="28"/>
          <w:szCs w:val="28"/>
          <w:lang w:eastAsia="ru-RU"/>
        </w:rPr>
        <w:t xml:space="preserve"> .</w:t>
      </w:r>
      <w:r w:rsidRPr="006D0A9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    б) дотации муниципальным образованиям в целях поощрения достижения наилучших значений показателей деятельности органов местного самоуправления городских округов и муниципальных районов Мурманской области в сумме 2 000,00 тыс. рублей.</w:t>
      </w:r>
    </w:p>
    <w:p w:rsidR="006D0A97" w:rsidRPr="006D0A97" w:rsidRDefault="006D0A97" w:rsidP="0042543D">
      <w:pPr>
        <w:tabs>
          <w:tab w:val="left" w:pos="720"/>
          <w:tab w:val="left" w:pos="900"/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0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С 2013 года бюджетный процесс </w:t>
      </w:r>
      <w:proofErr w:type="gramStart"/>
      <w:r w:rsidRPr="006D0A9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6D0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Видяево осуществляется с применением программно-целевых подходов и инструментов бюджетирования, ориентированного на результат, на основе муниципальных заданий.</w:t>
      </w:r>
    </w:p>
    <w:p w:rsidR="006D0A97" w:rsidRPr="006D0A97" w:rsidRDefault="006D0A97" w:rsidP="0042543D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0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В соответствии с постановлением </w:t>
      </w:r>
      <w:proofErr w:type="gramStart"/>
      <w:r w:rsidRPr="006D0A97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6D0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Видяево от 09.07.2013 № 442 проводится мониторинг качества финансового менеджмента, осуществляемого главными распорядителями бюджетных средств ЗАТО Видяево.</w:t>
      </w:r>
    </w:p>
    <w:p w:rsidR="006D0A97" w:rsidRPr="006D0A97" w:rsidRDefault="006D0A97" w:rsidP="0042543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0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В целях повышения поступлений налоговых и неналоговых доходов в бюджет муниципального образования, сокращения недоимки по налогам и сборам и мобилизации дополнительных доходов, в ЗАТО Видяево действует межведомственная комиссия при Администрации ЗАТО Видяево с участием МРИ ФНС России № 2, ОМВД РФ по ЗАТО п. Видяево Мурманской области, а также с участием учреждений и </w:t>
      </w:r>
      <w:proofErr w:type="gramStart"/>
      <w:r w:rsidRPr="006D0A97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организаций</w:t>
      </w:r>
      <w:proofErr w:type="gramEnd"/>
      <w:r w:rsidRPr="006D0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находящихся на территории ЗАТО Видяево.  </w:t>
      </w:r>
      <w:r w:rsidRPr="006D0A9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Сумма дебиторской задолженности по неналоговым платежам по состоянию на 01.01.2014 года составляет 672,4 тыс. руб. Применяются меры по снижению дебиторской задолженности по неналоговым платежам:</w:t>
      </w:r>
    </w:p>
    <w:p w:rsidR="006D0A97" w:rsidRPr="006D0A97" w:rsidRDefault="006D0A97" w:rsidP="004254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0A97">
        <w:rPr>
          <w:rFonts w:ascii="Times New Roman" w:eastAsia="Calibri" w:hAnsi="Times New Roman" w:cs="Times New Roman"/>
          <w:sz w:val="28"/>
          <w:szCs w:val="28"/>
          <w:lang w:eastAsia="ru-RU"/>
        </w:rPr>
        <w:t>-  на сумму задолженности 210,3 тыс. руб. имеются решения и определения суда;</w:t>
      </w:r>
    </w:p>
    <w:p w:rsidR="006D0A97" w:rsidRPr="006D0A97" w:rsidRDefault="006D0A97" w:rsidP="004254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0A97">
        <w:rPr>
          <w:rFonts w:ascii="Times New Roman" w:eastAsia="Calibri" w:hAnsi="Times New Roman" w:cs="Times New Roman"/>
          <w:sz w:val="28"/>
          <w:szCs w:val="28"/>
          <w:lang w:eastAsia="ru-RU"/>
        </w:rPr>
        <w:t>-  на сумму задолженности</w:t>
      </w:r>
      <w:r w:rsidR="00D51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57,7 тыс. руб. - подготовлено </w:t>
      </w:r>
      <w:r w:rsidRPr="006D0A97">
        <w:rPr>
          <w:rFonts w:ascii="Times New Roman" w:eastAsia="Calibri" w:hAnsi="Times New Roman" w:cs="Times New Roman"/>
          <w:sz w:val="28"/>
          <w:szCs w:val="28"/>
          <w:lang w:eastAsia="ru-RU"/>
        </w:rPr>
        <w:t>исковое  заявление в арбитражный суд Мурманской области о взыскании задолженности;</w:t>
      </w:r>
    </w:p>
    <w:p w:rsidR="006D0A97" w:rsidRPr="006D0A97" w:rsidRDefault="006D0A97" w:rsidP="004254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0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 сумму задолженности 405,5 тыс. руб. составляют суммы по соглашениям о реструктуризации задолженности по арендной плате, заключенным на основании решения Совета </w:t>
      </w:r>
      <w:proofErr w:type="gramStart"/>
      <w:r w:rsidRPr="006D0A97">
        <w:rPr>
          <w:rFonts w:ascii="Times New Roman" w:eastAsia="Calibri" w:hAnsi="Times New Roman" w:cs="Times New Roman"/>
          <w:sz w:val="28"/>
          <w:szCs w:val="28"/>
          <w:lang w:eastAsia="ru-RU"/>
        </w:rPr>
        <w:t>депутатов</w:t>
      </w:r>
      <w:proofErr w:type="gramEnd"/>
      <w:r w:rsidRPr="006D0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Видяево от 22.10.2012 № 63. Погашение данной задолженности будет производится в период с 25.03.2014 по 31.10.2017 годов.</w:t>
      </w:r>
    </w:p>
    <w:p w:rsidR="006D0A97" w:rsidRPr="006D0A97" w:rsidRDefault="006D0A97" w:rsidP="0042543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0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Просроченная кредиторская задолженность в </w:t>
      </w:r>
      <w:proofErr w:type="gramStart"/>
      <w:r w:rsidRPr="006D0A97">
        <w:rPr>
          <w:rFonts w:ascii="Times New Roman" w:eastAsia="Calibri" w:hAnsi="Times New Roman" w:cs="Times New Roman"/>
          <w:sz w:val="28"/>
          <w:szCs w:val="28"/>
          <w:lang w:eastAsia="ru-RU"/>
        </w:rPr>
        <w:t>бюджете</w:t>
      </w:r>
      <w:proofErr w:type="gramEnd"/>
      <w:r w:rsidRPr="006D0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Видяево отсутствует.</w:t>
      </w:r>
    </w:p>
    <w:p w:rsidR="006D0A97" w:rsidRPr="006D0A97" w:rsidRDefault="006D0A97" w:rsidP="004254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0A97">
        <w:rPr>
          <w:rFonts w:ascii="Times New Roman" w:eastAsia="Calibri" w:hAnsi="Times New Roman" w:cs="Times New Roman"/>
          <w:sz w:val="28"/>
          <w:szCs w:val="28"/>
          <w:lang w:eastAsia="ru-RU"/>
        </w:rPr>
        <w:t>7. Внедрена и успешно функционирует единая информационная система управления бюджетным процессом в программном комплексе «Бюджет-КС».</w:t>
      </w:r>
    </w:p>
    <w:p w:rsidR="006D0A97" w:rsidRPr="006D0A97" w:rsidRDefault="006D0A97" w:rsidP="0042543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 xml:space="preserve"> Несмотря на достигнутые результаты, эффективное и ответственное управление муниципальными финансами,</w:t>
      </w:r>
      <w:r w:rsidRPr="006D0A97">
        <w:rPr>
          <w:rFonts w:ascii="Times New Roman" w:hAnsi="Times New Roman"/>
          <w:color w:val="000000"/>
          <w:sz w:val="28"/>
          <w:szCs w:val="28"/>
        </w:rPr>
        <w:t xml:space="preserve"> все еще </w:t>
      </w:r>
      <w:r w:rsidRPr="006D0A97">
        <w:rPr>
          <w:rFonts w:ascii="Times New Roman" w:hAnsi="Times New Roman"/>
          <w:sz w:val="28"/>
          <w:szCs w:val="28"/>
        </w:rPr>
        <w:t>сохраняется ряд нерешенных проблем:</w:t>
      </w:r>
    </w:p>
    <w:p w:rsidR="006D0A97" w:rsidRPr="006D0A97" w:rsidRDefault="006D0A97" w:rsidP="004254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 xml:space="preserve">-   </w:t>
      </w:r>
      <w:r w:rsidR="0042543D">
        <w:rPr>
          <w:rFonts w:ascii="Times New Roman" w:hAnsi="Times New Roman"/>
          <w:sz w:val="28"/>
          <w:szCs w:val="28"/>
        </w:rPr>
        <w:t xml:space="preserve"> </w:t>
      </w:r>
      <w:r w:rsidRPr="006D0A97">
        <w:rPr>
          <w:rFonts w:ascii="Times New Roman" w:hAnsi="Times New Roman"/>
          <w:sz w:val="28"/>
          <w:szCs w:val="28"/>
        </w:rPr>
        <w:t>слабая увязка между стратегическим и бюджетным планированием;</w:t>
      </w:r>
    </w:p>
    <w:p w:rsidR="006D0A97" w:rsidRPr="006D0A97" w:rsidRDefault="0042543D" w:rsidP="004254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0A97" w:rsidRPr="006D0A97">
        <w:rPr>
          <w:rFonts w:ascii="Times New Roman" w:hAnsi="Times New Roman"/>
          <w:sz w:val="28"/>
          <w:szCs w:val="28"/>
        </w:rPr>
        <w:t>сохранение условий и стимулов для неоправданного увеличения бюджетных расходов, недостаточность условий для мотивации главных распорядителей бюджетных средств к оптимизации и повышению эффективности бюджетных расходов и своей деятельности;</w:t>
      </w:r>
    </w:p>
    <w:p w:rsidR="006D0A97" w:rsidRPr="006D0A97" w:rsidRDefault="006D0A97" w:rsidP="004254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>- отсутствие формализованной оценки экономических последствий принимаемых решений, соответственно, низкая ответственность за них;</w:t>
      </w:r>
    </w:p>
    <w:p w:rsidR="006D0A97" w:rsidRPr="006D0A97" w:rsidRDefault="006D0A97" w:rsidP="0042543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>- недостаточная действенность системы муниципального финансового контроля на оценку эффективности бюджетных расходов;</w:t>
      </w:r>
    </w:p>
    <w:p w:rsidR="006D0A97" w:rsidRPr="006D0A97" w:rsidRDefault="0042543D" w:rsidP="0042543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0A97" w:rsidRPr="006D0A97">
        <w:rPr>
          <w:rFonts w:ascii="Times New Roman" w:hAnsi="Times New Roman"/>
          <w:sz w:val="28"/>
          <w:szCs w:val="28"/>
        </w:rPr>
        <w:t>ограниченность применения оценки эффективности использования бюджетных средств и качества финансового менеджмента в части муниципального управления.</w:t>
      </w:r>
    </w:p>
    <w:p w:rsidR="006D0A97" w:rsidRPr="006D0A97" w:rsidRDefault="006D0A97" w:rsidP="00425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6D0A97" w:rsidRPr="006D0A97" w:rsidSect="006D0A97">
          <w:pgSz w:w="11906" w:h="16838"/>
          <w:pgMar w:top="851" w:right="567" w:bottom="993" w:left="1418" w:header="709" w:footer="709" w:gutter="0"/>
          <w:cols w:space="708"/>
          <w:docGrid w:linePitch="360"/>
        </w:sectPr>
      </w:pPr>
    </w:p>
    <w:p w:rsidR="0073404F" w:rsidRPr="00D51107" w:rsidRDefault="006D0A97" w:rsidP="007340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5" w:name="Par240"/>
      <w:bookmarkEnd w:id="5"/>
      <w:r w:rsidRPr="00D51107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42543D">
        <w:rPr>
          <w:rFonts w:ascii="Times New Roman" w:hAnsi="Times New Roman"/>
          <w:sz w:val="28"/>
          <w:szCs w:val="28"/>
        </w:rPr>
        <w:t>Ц</w:t>
      </w:r>
      <w:r w:rsidRPr="00D51107">
        <w:rPr>
          <w:rFonts w:ascii="Times New Roman" w:hAnsi="Times New Roman"/>
          <w:sz w:val="28"/>
          <w:szCs w:val="28"/>
        </w:rPr>
        <w:t>ели и задачи подпрограммы</w:t>
      </w:r>
    </w:p>
    <w:p w:rsidR="006D0A97" w:rsidRPr="00D51107" w:rsidRDefault="006D0A97" w:rsidP="006D0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0A97" w:rsidRPr="00D51107" w:rsidRDefault="006D0A97" w:rsidP="006D0A97">
      <w:pPr>
        <w:widowControl w:val="0"/>
        <w:tabs>
          <w:tab w:val="left" w:pos="1338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D51107">
        <w:rPr>
          <w:rFonts w:ascii="Times New Roman" w:hAnsi="Times New Roman"/>
          <w:sz w:val="28"/>
          <w:szCs w:val="28"/>
        </w:rPr>
        <w:tab/>
      </w:r>
      <w:r w:rsidR="00324D8D">
        <w:rPr>
          <w:rFonts w:ascii="Times New Roman" w:hAnsi="Times New Roman"/>
          <w:sz w:val="24"/>
          <w:szCs w:val="24"/>
        </w:rPr>
        <w:t>Таблица 1</w:t>
      </w:r>
      <w:r w:rsidRPr="00D51107">
        <w:rPr>
          <w:rFonts w:ascii="Times New Roman" w:hAnsi="Times New Roman"/>
          <w:sz w:val="24"/>
          <w:szCs w:val="24"/>
        </w:rPr>
        <w:t xml:space="preserve">         </w:t>
      </w:r>
    </w:p>
    <w:tbl>
      <w:tblPr>
        <w:tblW w:w="0" w:type="auto"/>
        <w:tblCellSpacing w:w="5" w:type="nil"/>
        <w:tblInd w:w="2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"/>
        <w:gridCol w:w="6189"/>
        <w:gridCol w:w="993"/>
        <w:gridCol w:w="1275"/>
        <w:gridCol w:w="1276"/>
        <w:gridCol w:w="1418"/>
        <w:gridCol w:w="1275"/>
        <w:gridCol w:w="1418"/>
      </w:tblGrid>
      <w:tr w:rsidR="006D0A97" w:rsidRPr="00D51107" w:rsidTr="006D0A97">
        <w:trPr>
          <w:trHeight w:val="578"/>
          <w:tblCellSpacing w:w="5" w:type="nil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61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Цель, задачи и показатели (индикаторы)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Изм.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(индикатора)</w:t>
            </w:r>
          </w:p>
        </w:tc>
      </w:tr>
      <w:tr w:rsidR="006D0A97" w:rsidRPr="00D51107" w:rsidTr="006D0A97">
        <w:trPr>
          <w:trHeight w:val="406"/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 по годам</w:t>
            </w:r>
          </w:p>
        </w:tc>
      </w:tr>
      <w:tr w:rsidR="006D0A97" w:rsidRPr="00D51107" w:rsidTr="006D0A97">
        <w:trPr>
          <w:trHeight w:val="397"/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D0A97" w:rsidRPr="00D51107" w:rsidTr="006D0A97">
        <w:trPr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6D0A97" w:rsidRPr="00D51107" w:rsidTr="006D0A97">
        <w:trPr>
          <w:trHeight w:val="391"/>
          <w:tblCellSpacing w:w="5" w:type="nil"/>
        </w:trPr>
        <w:tc>
          <w:tcPr>
            <w:tcW w:w="1427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Цель: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их доступности и качества</w:t>
            </w:r>
          </w:p>
        </w:tc>
      </w:tr>
      <w:tr w:rsidR="006D0A97" w:rsidRPr="00D51107" w:rsidTr="006D0A97">
        <w:trPr>
          <w:trHeight w:val="563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384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1. Обеспечение сбалансированности и устойчивости бюджета муниципального </w:t>
            </w:r>
            <w:proofErr w:type="gramStart"/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образования</w:t>
            </w:r>
            <w:proofErr w:type="gramEnd"/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ЗАТО Видяево</w:t>
            </w:r>
          </w:p>
        </w:tc>
      </w:tr>
      <w:tr w:rsidR="006D0A97" w:rsidRPr="00D51107" w:rsidTr="006D0A97">
        <w:trPr>
          <w:trHeight w:val="391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 1.1.</w:t>
            </w:r>
          </w:p>
        </w:tc>
        <w:tc>
          <w:tcPr>
            <w:tcW w:w="6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Отношение муниципального долга к доходам без учета безвозмездных поступлений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D0A97" w:rsidRPr="00D51107" w:rsidTr="006D0A97">
        <w:trPr>
          <w:trHeight w:val="413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61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просроченной кредиторской задолженности </w:t>
            </w:r>
            <w:proofErr w:type="gramStart"/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бюджета</w:t>
            </w:r>
            <w:proofErr w:type="gramEnd"/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 ЗАТО Видяево к объему расходов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D0A97" w:rsidRPr="00D51107" w:rsidTr="006D0A97">
        <w:trPr>
          <w:trHeight w:val="272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</w:p>
        </w:tc>
        <w:tc>
          <w:tcPr>
            <w:tcW w:w="1384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2. </w:t>
            </w:r>
            <w:r w:rsidRPr="00D511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Внедрение программно-целевых принципов организации деятельности органов местного самоуправления</w:t>
            </w: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97" w:rsidRPr="00D51107" w:rsidTr="006D0A97">
        <w:trPr>
          <w:trHeight w:val="407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2.1. </w:t>
            </w:r>
          </w:p>
        </w:tc>
        <w:tc>
          <w:tcPr>
            <w:tcW w:w="6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приобретенных программных комплексов Бюджет – КС», «Клиент-КС», «Хранилище - КС» и др.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D0A97" w:rsidRPr="00D51107" w:rsidTr="006D0A97">
        <w:trPr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2.2. </w:t>
            </w:r>
          </w:p>
        </w:tc>
        <w:tc>
          <w:tcPr>
            <w:tcW w:w="6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приобретенных неисключительных прав лицензий, сертификатов и ключей на программные комплексы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6D0A97" w:rsidRPr="00D51107" w:rsidTr="006D0A97">
        <w:trPr>
          <w:trHeight w:val="447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61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приобретенных компьютеров (оргтехники) в целях эффективного формирования и исполнения бюджета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D0A97" w:rsidRPr="00D51107" w:rsidTr="006D0A97">
        <w:trPr>
          <w:trHeight w:val="123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38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Задача 3 Создание условий для повышения эффективности деятельности органов местного самоуправления по выполнению функций и обеспечению потребностей граждан и общества</w:t>
            </w:r>
          </w:p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97" w:rsidRPr="00D51107" w:rsidTr="006D0A97">
        <w:trPr>
          <w:trHeight w:val="496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муниципальных служащих и сотрудников ОМС, повысивших уровень профессиональной подготовки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0A97" w:rsidRPr="006D0A97" w:rsidTr="006D0A97">
        <w:trPr>
          <w:trHeight w:val="408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61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приобретенных мебельных комплектов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6D0A9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D0A97" w:rsidRPr="006D0A97" w:rsidRDefault="006D0A97" w:rsidP="006D0A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D0A97" w:rsidRPr="006D0A97" w:rsidRDefault="006D0A97" w:rsidP="006D0A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D0A97" w:rsidRPr="006D0A97" w:rsidRDefault="006D0A97" w:rsidP="006D0A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D0A97" w:rsidRPr="006D0A97" w:rsidRDefault="006D0A97" w:rsidP="006D0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lastRenderedPageBreak/>
        <w:t xml:space="preserve">3.Объемы и источники финансирования Подпрограммы </w:t>
      </w:r>
    </w:p>
    <w:p w:rsidR="006D0A97" w:rsidRPr="006D0A97" w:rsidRDefault="006D0A97" w:rsidP="006D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Финансовой основой реализации Подпрограммы  являются средства </w:t>
      </w:r>
      <w:proofErr w:type="gramStart"/>
      <w:r w:rsidRPr="006D0A9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Pr="006D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Видяево</w:t>
      </w:r>
    </w:p>
    <w:p w:rsidR="006D0A97" w:rsidRPr="006D0A97" w:rsidRDefault="006D0A97" w:rsidP="006D0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97">
        <w:rPr>
          <w:rFonts w:ascii="Times New Roman" w:eastAsia="Times New Roman" w:hAnsi="Times New Roman" w:cs="Arial"/>
          <w:sz w:val="24"/>
          <w:szCs w:val="24"/>
          <w:lang w:eastAsia="ru-RU"/>
        </w:rPr>
        <w:t>Таблица</w:t>
      </w:r>
      <w:r w:rsidR="0032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6D0A97" w:rsidRPr="006D0A97" w:rsidRDefault="006D0A97" w:rsidP="006D0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9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42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1985"/>
        <w:gridCol w:w="1701"/>
        <w:gridCol w:w="2126"/>
        <w:gridCol w:w="1635"/>
        <w:gridCol w:w="1680"/>
        <w:gridCol w:w="1871"/>
      </w:tblGrid>
      <w:tr w:rsidR="006D0A97" w:rsidRPr="006D0A97" w:rsidTr="006D0A97">
        <w:tc>
          <w:tcPr>
            <w:tcW w:w="3222" w:type="dxa"/>
            <w:vMerge w:val="restart"/>
            <w:vAlign w:val="center"/>
          </w:tcPr>
          <w:p w:rsidR="006D0A97" w:rsidRPr="006D0A9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 направления расходов</w:t>
            </w:r>
          </w:p>
        </w:tc>
        <w:tc>
          <w:tcPr>
            <w:tcW w:w="10998" w:type="dxa"/>
            <w:gridSpan w:val="6"/>
            <w:vAlign w:val="center"/>
          </w:tcPr>
          <w:p w:rsidR="006D0A97" w:rsidRPr="006D0A9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6D0A97" w:rsidRPr="006D0A97" w:rsidTr="006D0A97">
        <w:tc>
          <w:tcPr>
            <w:tcW w:w="3222" w:type="dxa"/>
            <w:vMerge/>
            <w:vAlign w:val="center"/>
          </w:tcPr>
          <w:p w:rsidR="006D0A97" w:rsidRPr="006D0A9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D0A97" w:rsidRPr="006D0A9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13" w:type="dxa"/>
            <w:gridSpan w:val="5"/>
            <w:vAlign w:val="center"/>
          </w:tcPr>
          <w:p w:rsidR="006D0A97" w:rsidRPr="006D0A9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0A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6D0A97" w:rsidRPr="006D0A97" w:rsidTr="006D0A97">
        <w:tc>
          <w:tcPr>
            <w:tcW w:w="3222" w:type="dxa"/>
            <w:vMerge/>
            <w:vAlign w:val="center"/>
          </w:tcPr>
          <w:p w:rsidR="006D0A97" w:rsidRPr="006D0A9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D0A97" w:rsidRPr="006D0A9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D0A97" w:rsidRPr="006D0A9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26" w:type="dxa"/>
            <w:vAlign w:val="center"/>
          </w:tcPr>
          <w:p w:rsidR="006D0A97" w:rsidRPr="006D0A9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35" w:type="dxa"/>
            <w:vAlign w:val="center"/>
          </w:tcPr>
          <w:p w:rsidR="006D0A97" w:rsidRPr="006D0A9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80" w:type="dxa"/>
            <w:vAlign w:val="center"/>
          </w:tcPr>
          <w:p w:rsidR="006D0A97" w:rsidRPr="006D0A9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71" w:type="dxa"/>
            <w:vAlign w:val="center"/>
          </w:tcPr>
          <w:p w:rsidR="006D0A97" w:rsidRPr="006D0A9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D0A97" w:rsidRPr="006D0A97" w:rsidTr="006D0A97">
        <w:tc>
          <w:tcPr>
            <w:tcW w:w="3222" w:type="dxa"/>
            <w:vAlign w:val="center"/>
          </w:tcPr>
          <w:p w:rsidR="006D0A97" w:rsidRPr="006D0A9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6D0A97" w:rsidRPr="006D0A97" w:rsidRDefault="006D0A97" w:rsidP="006D0A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A97" w:rsidRPr="006D0A97" w:rsidRDefault="006D0A97" w:rsidP="006D0A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97">
              <w:rPr>
                <w:rFonts w:ascii="Times New Roman" w:hAnsi="Times New Roman"/>
                <w:sz w:val="24"/>
                <w:szCs w:val="24"/>
              </w:rPr>
              <w:t>5898,00</w:t>
            </w:r>
          </w:p>
          <w:p w:rsidR="006D0A97" w:rsidRPr="006D0A97" w:rsidRDefault="006D0A97" w:rsidP="006D0A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A97" w:rsidRPr="006D0A97" w:rsidRDefault="006D0A97" w:rsidP="006D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97">
              <w:rPr>
                <w:rFonts w:ascii="Times New Roman" w:hAnsi="Times New Roman"/>
                <w:sz w:val="24"/>
                <w:szCs w:val="24"/>
              </w:rPr>
              <w:t>757,60</w:t>
            </w:r>
          </w:p>
        </w:tc>
        <w:tc>
          <w:tcPr>
            <w:tcW w:w="2126" w:type="dxa"/>
            <w:vAlign w:val="center"/>
          </w:tcPr>
          <w:p w:rsidR="006D0A97" w:rsidRPr="006D0A97" w:rsidRDefault="006D0A97" w:rsidP="006D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97">
              <w:rPr>
                <w:rFonts w:ascii="Times New Roman" w:hAnsi="Times New Roman"/>
                <w:sz w:val="24"/>
                <w:szCs w:val="24"/>
              </w:rPr>
              <w:t>1285,10</w:t>
            </w:r>
          </w:p>
        </w:tc>
        <w:tc>
          <w:tcPr>
            <w:tcW w:w="1635" w:type="dxa"/>
            <w:vAlign w:val="center"/>
          </w:tcPr>
          <w:p w:rsidR="006D0A97" w:rsidRPr="006D0A97" w:rsidRDefault="006D0A97" w:rsidP="006D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97">
              <w:rPr>
                <w:rFonts w:ascii="Times New Roman" w:hAnsi="Times New Roman"/>
                <w:sz w:val="24"/>
                <w:szCs w:val="24"/>
              </w:rPr>
              <w:t>1285,10</w:t>
            </w:r>
          </w:p>
        </w:tc>
        <w:tc>
          <w:tcPr>
            <w:tcW w:w="1680" w:type="dxa"/>
            <w:vAlign w:val="center"/>
          </w:tcPr>
          <w:p w:rsidR="006D0A97" w:rsidRPr="006D0A97" w:rsidRDefault="006D0A97" w:rsidP="006D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97">
              <w:rPr>
                <w:rFonts w:ascii="Times New Roman" w:hAnsi="Times New Roman"/>
                <w:sz w:val="24"/>
                <w:szCs w:val="24"/>
              </w:rPr>
              <w:t>1285,10</w:t>
            </w:r>
          </w:p>
        </w:tc>
        <w:tc>
          <w:tcPr>
            <w:tcW w:w="1871" w:type="dxa"/>
            <w:vAlign w:val="center"/>
          </w:tcPr>
          <w:p w:rsidR="006D0A97" w:rsidRPr="006D0A97" w:rsidRDefault="006D0A97" w:rsidP="006D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97">
              <w:rPr>
                <w:rFonts w:ascii="Times New Roman" w:hAnsi="Times New Roman"/>
                <w:sz w:val="24"/>
                <w:szCs w:val="24"/>
              </w:rPr>
              <w:t>1285,10</w:t>
            </w:r>
          </w:p>
        </w:tc>
      </w:tr>
      <w:tr w:rsidR="006D0A97" w:rsidRPr="006D0A97" w:rsidTr="006D0A97">
        <w:tc>
          <w:tcPr>
            <w:tcW w:w="3222" w:type="dxa"/>
            <w:vAlign w:val="center"/>
          </w:tcPr>
          <w:p w:rsidR="006D0A97" w:rsidRPr="006D0A9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(на условиях </w:t>
            </w:r>
            <w:proofErr w:type="spellStart"/>
            <w:r w:rsidRPr="006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6D0A97" w:rsidRPr="006D0A97" w:rsidRDefault="006D0A97" w:rsidP="006D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6D0A97" w:rsidRPr="006D0A97" w:rsidRDefault="006D0A97" w:rsidP="006D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A97" w:rsidRPr="006D0A97" w:rsidRDefault="006D0A97" w:rsidP="006D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97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6D0A97" w:rsidRPr="006D0A97" w:rsidRDefault="006D0A97" w:rsidP="006D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D0A97" w:rsidRPr="006D0A97" w:rsidRDefault="006D0A97" w:rsidP="006D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  <w:vAlign w:val="center"/>
          </w:tcPr>
          <w:p w:rsidR="006D0A97" w:rsidRPr="006D0A97" w:rsidRDefault="006D0A97" w:rsidP="006D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  <w:vAlign w:val="center"/>
          </w:tcPr>
          <w:p w:rsidR="006D0A97" w:rsidRPr="006D0A97" w:rsidRDefault="006D0A97" w:rsidP="006D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1" w:type="dxa"/>
            <w:vAlign w:val="center"/>
          </w:tcPr>
          <w:p w:rsidR="006D0A97" w:rsidRPr="006D0A97" w:rsidRDefault="006D0A97" w:rsidP="006D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D0A97" w:rsidRPr="006D0A97" w:rsidTr="006D0A97">
        <w:tc>
          <w:tcPr>
            <w:tcW w:w="3222" w:type="dxa"/>
            <w:vAlign w:val="center"/>
          </w:tcPr>
          <w:p w:rsidR="006D0A97" w:rsidRPr="006D0A9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(на условиях </w:t>
            </w:r>
            <w:proofErr w:type="spellStart"/>
            <w:r w:rsidRPr="006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6D0A97" w:rsidRPr="006D0A9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D0A97" w:rsidRPr="006D0A9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6D0A97" w:rsidRPr="006D0A9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vAlign w:val="center"/>
          </w:tcPr>
          <w:p w:rsidR="006D0A97" w:rsidRPr="006D0A9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vAlign w:val="center"/>
          </w:tcPr>
          <w:p w:rsidR="006D0A97" w:rsidRPr="006D0A9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  <w:vAlign w:val="center"/>
          </w:tcPr>
          <w:p w:rsidR="006D0A97" w:rsidRPr="006D0A9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0A97" w:rsidRPr="006D0A97" w:rsidTr="006D0A97">
        <w:tc>
          <w:tcPr>
            <w:tcW w:w="3222" w:type="dxa"/>
            <w:vAlign w:val="center"/>
          </w:tcPr>
          <w:p w:rsidR="006D0A97" w:rsidRPr="006D0A9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985" w:type="dxa"/>
            <w:vAlign w:val="center"/>
          </w:tcPr>
          <w:p w:rsidR="006D0A97" w:rsidRPr="006D0A9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D0A97" w:rsidRPr="006D0A9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6D0A97" w:rsidRPr="006D0A9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vAlign w:val="center"/>
          </w:tcPr>
          <w:p w:rsidR="006D0A97" w:rsidRPr="006D0A9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vAlign w:val="center"/>
          </w:tcPr>
          <w:p w:rsidR="006D0A97" w:rsidRPr="006D0A9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  <w:vAlign w:val="center"/>
          </w:tcPr>
          <w:p w:rsidR="006D0A97" w:rsidRPr="006D0A9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0A97" w:rsidRPr="006D0A97" w:rsidTr="006D0A97">
        <w:tc>
          <w:tcPr>
            <w:tcW w:w="3222" w:type="dxa"/>
            <w:vAlign w:val="center"/>
          </w:tcPr>
          <w:p w:rsidR="006D0A97" w:rsidRPr="006D0A9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D0A97" w:rsidRPr="006D0A97" w:rsidRDefault="006D0A97" w:rsidP="006D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A97" w:rsidRPr="006D0A97" w:rsidRDefault="006D0A97" w:rsidP="006D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97">
              <w:rPr>
                <w:rFonts w:ascii="Times New Roman" w:hAnsi="Times New Roman"/>
                <w:sz w:val="24"/>
                <w:szCs w:val="24"/>
              </w:rPr>
              <w:t>5898,00</w:t>
            </w:r>
          </w:p>
          <w:p w:rsidR="006D0A97" w:rsidRPr="006D0A97" w:rsidRDefault="006D0A97" w:rsidP="006D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A97" w:rsidRPr="006D0A97" w:rsidRDefault="006D0A97" w:rsidP="006D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97">
              <w:rPr>
                <w:rFonts w:ascii="Times New Roman" w:hAnsi="Times New Roman"/>
                <w:sz w:val="24"/>
                <w:szCs w:val="24"/>
              </w:rPr>
              <w:t>757,60</w:t>
            </w:r>
          </w:p>
        </w:tc>
        <w:tc>
          <w:tcPr>
            <w:tcW w:w="2126" w:type="dxa"/>
            <w:vAlign w:val="center"/>
          </w:tcPr>
          <w:p w:rsidR="006D0A97" w:rsidRPr="006D0A97" w:rsidRDefault="006D0A97" w:rsidP="006D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97">
              <w:rPr>
                <w:rFonts w:ascii="Times New Roman" w:hAnsi="Times New Roman"/>
                <w:sz w:val="24"/>
                <w:szCs w:val="24"/>
              </w:rPr>
              <w:t>1285,10</w:t>
            </w:r>
          </w:p>
        </w:tc>
        <w:tc>
          <w:tcPr>
            <w:tcW w:w="1635" w:type="dxa"/>
            <w:vAlign w:val="center"/>
          </w:tcPr>
          <w:p w:rsidR="006D0A97" w:rsidRPr="006D0A97" w:rsidRDefault="006D0A97" w:rsidP="006D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97">
              <w:rPr>
                <w:rFonts w:ascii="Times New Roman" w:hAnsi="Times New Roman"/>
                <w:sz w:val="24"/>
                <w:szCs w:val="24"/>
              </w:rPr>
              <w:t>1285,10</w:t>
            </w:r>
          </w:p>
        </w:tc>
        <w:tc>
          <w:tcPr>
            <w:tcW w:w="1680" w:type="dxa"/>
            <w:vAlign w:val="center"/>
          </w:tcPr>
          <w:p w:rsidR="006D0A97" w:rsidRPr="006D0A97" w:rsidRDefault="006D0A97" w:rsidP="006D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97">
              <w:rPr>
                <w:rFonts w:ascii="Times New Roman" w:hAnsi="Times New Roman"/>
                <w:sz w:val="24"/>
                <w:szCs w:val="24"/>
              </w:rPr>
              <w:t>1285,10</w:t>
            </w:r>
          </w:p>
        </w:tc>
        <w:tc>
          <w:tcPr>
            <w:tcW w:w="1871" w:type="dxa"/>
            <w:vAlign w:val="center"/>
          </w:tcPr>
          <w:p w:rsidR="006D0A97" w:rsidRPr="006D0A97" w:rsidRDefault="006D0A97" w:rsidP="006D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97">
              <w:rPr>
                <w:rFonts w:ascii="Times New Roman" w:hAnsi="Times New Roman"/>
                <w:sz w:val="24"/>
                <w:szCs w:val="24"/>
              </w:rPr>
              <w:t>1285,10</w:t>
            </w:r>
          </w:p>
        </w:tc>
      </w:tr>
    </w:tbl>
    <w:p w:rsidR="006D0A97" w:rsidRPr="006D0A97" w:rsidRDefault="006D0A97" w:rsidP="006D0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D0A97" w:rsidRPr="006D0A9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D0A97" w:rsidRPr="006D0A97" w:rsidRDefault="006D0A97" w:rsidP="00734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lastRenderedPageBreak/>
        <w:t>4. Методы реализации Подпрограммы и ожидаемые результаты</w:t>
      </w:r>
    </w:p>
    <w:p w:rsidR="006D0A97" w:rsidRPr="006D0A97" w:rsidRDefault="006D0A97" w:rsidP="006D0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04F" w:rsidRDefault="0073404F" w:rsidP="00715152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</w:t>
      </w:r>
      <w:r w:rsidR="006D0A97" w:rsidRPr="006D0A97">
        <w:rPr>
          <w:rFonts w:ascii="Times New Roman" w:hAnsi="Times New Roman"/>
          <w:sz w:val="28"/>
          <w:szCs w:val="28"/>
        </w:rPr>
        <w:t xml:space="preserve"> Подпрограммы </w:t>
      </w:r>
      <w:r>
        <w:rPr>
          <w:rFonts w:ascii="Times New Roman" w:hAnsi="Times New Roman"/>
          <w:sz w:val="28"/>
          <w:szCs w:val="28"/>
        </w:rPr>
        <w:t>связана с:</w:t>
      </w:r>
    </w:p>
    <w:p w:rsidR="006D0A97" w:rsidRDefault="0073404F" w:rsidP="00715152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6D0A97" w:rsidRPr="006D0A97">
        <w:rPr>
          <w:rFonts w:ascii="Times New Roman" w:hAnsi="Times New Roman"/>
          <w:sz w:val="28"/>
          <w:szCs w:val="28"/>
        </w:rPr>
        <w:t>риобретение</w:t>
      </w:r>
      <w:r>
        <w:rPr>
          <w:rFonts w:ascii="Times New Roman" w:hAnsi="Times New Roman"/>
          <w:sz w:val="28"/>
          <w:szCs w:val="28"/>
        </w:rPr>
        <w:t>м</w:t>
      </w:r>
      <w:r w:rsidR="006D0A97" w:rsidRPr="006D0A9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установкой</w:t>
      </w:r>
      <w:r w:rsidR="006D0A97" w:rsidRPr="006D0A97">
        <w:rPr>
          <w:rFonts w:ascii="Times New Roman" w:hAnsi="Times New Roman"/>
          <w:sz w:val="28"/>
          <w:szCs w:val="28"/>
        </w:rPr>
        <w:t xml:space="preserve"> программных комплексов, необходимых для планирования и исполнения бюджета и повышение эффективности деятельности органов местного самоуправления.</w:t>
      </w:r>
    </w:p>
    <w:p w:rsidR="00C06CF1" w:rsidRPr="00C06CF1" w:rsidRDefault="00C06CF1" w:rsidP="007151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6CF1">
        <w:rPr>
          <w:rFonts w:ascii="Times New Roman" w:hAnsi="Times New Roman"/>
          <w:sz w:val="28"/>
          <w:szCs w:val="28"/>
        </w:rPr>
        <w:t>-</w:t>
      </w:r>
      <w:r w:rsidRPr="00C06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6CF1">
        <w:rPr>
          <w:rFonts w:ascii="Times New Roman" w:hAnsi="Times New Roman" w:cs="Times New Roman"/>
          <w:sz w:val="28"/>
          <w:szCs w:val="28"/>
        </w:rPr>
        <w:t>овышением уровня профессиональной подготовки муниципальных служащих и сотрудников ОМС</w:t>
      </w:r>
      <w:r w:rsidR="00715152">
        <w:rPr>
          <w:rFonts w:ascii="Times New Roman" w:hAnsi="Times New Roman" w:cs="Times New Roman"/>
          <w:sz w:val="28"/>
          <w:szCs w:val="28"/>
        </w:rPr>
        <w:t>.</w:t>
      </w:r>
    </w:p>
    <w:p w:rsidR="006D0A97" w:rsidRPr="006D0A97" w:rsidRDefault="00715152" w:rsidP="00715152">
      <w:pPr>
        <w:tabs>
          <w:tab w:val="left" w:pos="54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</w:t>
      </w:r>
      <w:r w:rsidR="006D0A97" w:rsidRPr="006D0A97">
        <w:rPr>
          <w:rFonts w:ascii="Times New Roman" w:hAnsi="Times New Roman"/>
          <w:sz w:val="28"/>
          <w:szCs w:val="28"/>
        </w:rPr>
        <w:t>того</w:t>
      </w:r>
      <w:r>
        <w:rPr>
          <w:rFonts w:ascii="Times New Roman" w:hAnsi="Times New Roman"/>
          <w:sz w:val="28"/>
          <w:szCs w:val="28"/>
        </w:rPr>
        <w:t>,</w:t>
      </w:r>
      <w:r w:rsidR="006D0A97" w:rsidRPr="006D0A97">
        <w:rPr>
          <w:rFonts w:ascii="Times New Roman" w:hAnsi="Times New Roman"/>
          <w:sz w:val="28"/>
          <w:szCs w:val="28"/>
        </w:rPr>
        <w:t xml:space="preserve"> в рамках Подпрограммы планируется проведение мероприятий, не требующих финансирования: </w:t>
      </w:r>
    </w:p>
    <w:p w:rsidR="006D0A97" w:rsidRPr="006D0A97" w:rsidRDefault="006D0A97" w:rsidP="00715152">
      <w:pPr>
        <w:tabs>
          <w:tab w:val="left" w:pos="54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FFFFFF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 xml:space="preserve">-  управление муниципальным долгом в целях повышения финансовой устойчивости бюджета муниципального </w:t>
      </w:r>
      <w:proofErr w:type="gramStart"/>
      <w:r w:rsidRPr="006D0A97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6D0A97">
        <w:rPr>
          <w:rFonts w:ascii="Times New Roman" w:hAnsi="Times New Roman"/>
          <w:sz w:val="28"/>
          <w:szCs w:val="28"/>
        </w:rPr>
        <w:t xml:space="preserve"> ЗАТО Видяево путем обеспечения и сохранения обоснованного объема и</w:t>
      </w:r>
      <w:r w:rsidR="00B02D1B">
        <w:rPr>
          <w:rFonts w:ascii="Times New Roman" w:hAnsi="Times New Roman"/>
          <w:sz w:val="28"/>
          <w:szCs w:val="28"/>
        </w:rPr>
        <w:t xml:space="preserve"> структуры муниципального долга</w:t>
      </w:r>
      <w:r w:rsidR="00C06CF1">
        <w:rPr>
          <w:rFonts w:ascii="Times New Roman" w:hAnsi="Times New Roman"/>
          <w:sz w:val="28"/>
          <w:szCs w:val="28"/>
        </w:rPr>
        <w:t>;</w:t>
      </w:r>
    </w:p>
    <w:p w:rsidR="006D0A97" w:rsidRPr="006D0A97" w:rsidRDefault="006D0A97" w:rsidP="00715152">
      <w:pPr>
        <w:tabs>
          <w:tab w:val="left" w:pos="54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>- проведение мониторинга просроченной кредиторской задолженности местного бюджета</w:t>
      </w:r>
      <w:r w:rsidR="00715152">
        <w:rPr>
          <w:rFonts w:ascii="Times New Roman" w:hAnsi="Times New Roman"/>
          <w:sz w:val="28"/>
          <w:szCs w:val="28"/>
        </w:rPr>
        <w:t>.</w:t>
      </w:r>
    </w:p>
    <w:p w:rsidR="00B02D1B" w:rsidRDefault="00C06CF1" w:rsidP="007151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Система программных мероприятий раскрыта в </w:t>
      </w:r>
      <w:r w:rsidR="00B02D1B">
        <w:rPr>
          <w:rFonts w:ascii="Times New Roman" w:hAnsi="Times New Roman"/>
          <w:sz w:val="28"/>
          <w:szCs w:val="28"/>
        </w:rPr>
        <w:t xml:space="preserve">таблице </w:t>
      </w:r>
      <w:r w:rsidR="00324D8D">
        <w:rPr>
          <w:rFonts w:ascii="Times New Roman" w:hAnsi="Times New Roman"/>
          <w:sz w:val="28"/>
          <w:szCs w:val="28"/>
        </w:rPr>
        <w:t>3</w:t>
      </w:r>
      <w:r w:rsidRPr="00C06CF1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en-US"/>
        </w:rPr>
        <w:t>«</w:t>
      </w:r>
      <w:r w:rsidRPr="00D51107">
        <w:rPr>
          <w:rFonts w:ascii="Times New Roman" w:eastAsia="Times New Roman" w:hAnsi="Times New Roman"/>
          <w:sz w:val="28"/>
          <w:szCs w:val="28"/>
          <w:lang w:bidi="en-US"/>
        </w:rPr>
        <w:t>Перечень основных мероприятий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». </w:t>
      </w:r>
    </w:p>
    <w:p w:rsidR="00715152" w:rsidRDefault="00C06CF1" w:rsidP="007151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Программные мероприяти</w:t>
      </w:r>
      <w:r w:rsidR="00B02D1B">
        <w:rPr>
          <w:rFonts w:ascii="Times New Roman" w:eastAsia="Times New Roman" w:hAnsi="Times New Roman"/>
          <w:sz w:val="28"/>
          <w:szCs w:val="28"/>
          <w:lang w:bidi="en-US"/>
        </w:rPr>
        <w:t xml:space="preserve">я определены исходя из основной </w:t>
      </w:r>
      <w:r>
        <w:rPr>
          <w:rFonts w:ascii="Times New Roman" w:eastAsia="Times New Roman" w:hAnsi="Times New Roman"/>
          <w:sz w:val="28"/>
          <w:szCs w:val="28"/>
          <w:lang w:bidi="en-US"/>
        </w:rPr>
        <w:t>цели подпрограммы и задач, необходимых для решения п</w:t>
      </w:r>
      <w:r w:rsidR="00B02D1B">
        <w:rPr>
          <w:rFonts w:ascii="Times New Roman" w:eastAsia="Times New Roman" w:hAnsi="Times New Roman"/>
          <w:sz w:val="28"/>
          <w:szCs w:val="28"/>
          <w:lang w:bidi="en-US"/>
        </w:rPr>
        <w:t xml:space="preserve">оставленной </w:t>
      </w:r>
      <w:r>
        <w:rPr>
          <w:rFonts w:ascii="Times New Roman" w:eastAsia="Times New Roman" w:hAnsi="Times New Roman"/>
          <w:sz w:val="28"/>
          <w:szCs w:val="28"/>
          <w:lang w:bidi="en-US"/>
        </w:rPr>
        <w:t>цели.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15152" w:rsidRDefault="00C06CF1" w:rsidP="00715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15152" w:rsidRPr="006D0A97">
        <w:rPr>
          <w:rFonts w:ascii="Times New Roman" w:hAnsi="Times New Roman" w:cs="Times New Roman"/>
          <w:sz w:val="28"/>
          <w:szCs w:val="28"/>
        </w:rPr>
        <w:t>По итогам выполнения подпрограммы должны быть получены следующие результаты:</w:t>
      </w:r>
    </w:p>
    <w:p w:rsidR="00715152" w:rsidRPr="006D0A97" w:rsidRDefault="00715152" w:rsidP="00715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п</w:t>
      </w:r>
      <w:r w:rsidRPr="006D0A97">
        <w:rPr>
          <w:rFonts w:ascii="Times New Roman" w:hAnsi="Times New Roman"/>
          <w:sz w:val="28"/>
          <w:szCs w:val="28"/>
        </w:rPr>
        <w:t>овышение качества управления</w:t>
      </w:r>
      <w:r>
        <w:rPr>
          <w:rFonts w:ascii="Times New Roman" w:hAnsi="Times New Roman"/>
          <w:sz w:val="28"/>
          <w:szCs w:val="28"/>
        </w:rPr>
        <w:t xml:space="preserve"> муниципальными</w:t>
      </w:r>
      <w:r w:rsidRPr="00715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финансами;</w:t>
      </w:r>
    </w:p>
    <w:p w:rsidR="00715152" w:rsidRPr="006D0A97" w:rsidRDefault="00715152" w:rsidP="00715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0A97">
        <w:rPr>
          <w:rFonts w:ascii="Times New Roman" w:hAnsi="Times New Roman" w:cs="Times New Roman"/>
          <w:sz w:val="28"/>
          <w:szCs w:val="28"/>
        </w:rPr>
        <w:t>повышение эффективности деятельности органов местного самоуправления;</w:t>
      </w:r>
    </w:p>
    <w:p w:rsidR="00715152" w:rsidRPr="006D0A97" w:rsidRDefault="00715152" w:rsidP="00715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97">
        <w:rPr>
          <w:rFonts w:ascii="Times New Roman" w:hAnsi="Times New Roman" w:cs="Times New Roman"/>
          <w:sz w:val="28"/>
          <w:szCs w:val="28"/>
        </w:rPr>
        <w:t>-  укрепление кадровой основы муниципальной службы - подготовка, переподготовка и повышение квалификации кадров органов местного самоуправления;</w:t>
      </w:r>
    </w:p>
    <w:p w:rsidR="00715152" w:rsidRPr="006D0A97" w:rsidRDefault="00715152" w:rsidP="00715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97">
        <w:rPr>
          <w:rFonts w:ascii="Times New Roman" w:hAnsi="Times New Roman" w:cs="Times New Roman"/>
          <w:sz w:val="28"/>
          <w:szCs w:val="28"/>
        </w:rPr>
        <w:t>- интеграция процессов планирования и исполнения бюджета в рамках единого комплекса информационных систем.</w:t>
      </w:r>
    </w:p>
    <w:p w:rsidR="00715152" w:rsidRPr="006D0A97" w:rsidRDefault="00715152" w:rsidP="007151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15152" w:rsidRPr="006D0A97" w:rsidSect="00284BDD">
          <w:pgSz w:w="11905" w:h="16838"/>
          <w:pgMar w:top="1134" w:right="851" w:bottom="1134" w:left="1701" w:header="720" w:footer="720" w:gutter="0"/>
          <w:cols w:space="720"/>
          <w:noEndnote/>
        </w:sectPr>
      </w:pPr>
      <w:r w:rsidRPr="006D0A97">
        <w:rPr>
          <w:rFonts w:ascii="Times New Roman" w:hAnsi="Times New Roman"/>
          <w:sz w:val="28"/>
          <w:szCs w:val="28"/>
        </w:rPr>
        <w:t xml:space="preserve">    </w:t>
      </w:r>
    </w:p>
    <w:p w:rsidR="006D0A97" w:rsidRPr="00D51107" w:rsidRDefault="006D0A97" w:rsidP="006D0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1107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Перечень основных мероприятий</w:t>
      </w:r>
    </w:p>
    <w:p w:rsidR="006D0A97" w:rsidRPr="00D51107" w:rsidRDefault="006D0A97" w:rsidP="006D0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07">
        <w:rPr>
          <w:rFonts w:ascii="Times New Roman" w:eastAsia="Times New Roman" w:hAnsi="Times New Roman" w:cs="Arial"/>
          <w:sz w:val="24"/>
          <w:szCs w:val="24"/>
          <w:lang w:eastAsia="ru-RU"/>
        </w:rPr>
        <w:t>Таблица</w:t>
      </w:r>
      <w:r w:rsidR="0032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6D0A97" w:rsidRPr="00D51107" w:rsidRDefault="006D0A97" w:rsidP="006D0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52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2550"/>
        <w:gridCol w:w="614"/>
        <w:gridCol w:w="803"/>
        <w:gridCol w:w="756"/>
        <w:gridCol w:w="719"/>
        <w:gridCol w:w="698"/>
        <w:gridCol w:w="709"/>
        <w:gridCol w:w="719"/>
        <w:gridCol w:w="699"/>
        <w:gridCol w:w="1701"/>
        <w:gridCol w:w="568"/>
        <w:gridCol w:w="570"/>
        <w:gridCol w:w="570"/>
        <w:gridCol w:w="570"/>
        <w:gridCol w:w="511"/>
        <w:gridCol w:w="1226"/>
      </w:tblGrid>
      <w:tr w:rsidR="006D0A97" w:rsidRPr="00D51107" w:rsidTr="006D0A97">
        <w:trPr>
          <w:trHeight w:val="471"/>
          <w:tblCellSpacing w:w="5" w:type="nil"/>
        </w:trPr>
        <w:tc>
          <w:tcPr>
            <w:tcW w:w="567" w:type="dxa"/>
            <w:vMerge w:val="restart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2552" w:type="dxa"/>
            <w:vMerge w:val="restart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Цели, задачи, основные мероприятия</w:t>
            </w:r>
          </w:p>
        </w:tc>
        <w:tc>
          <w:tcPr>
            <w:tcW w:w="614" w:type="dxa"/>
            <w:vMerge w:val="restart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Срок выполнения (квартал,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год)</w:t>
            </w:r>
          </w:p>
        </w:tc>
        <w:tc>
          <w:tcPr>
            <w:tcW w:w="803" w:type="dxa"/>
            <w:vMerge w:val="restart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4300" w:type="dxa"/>
            <w:gridSpan w:val="6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4490" w:type="dxa"/>
            <w:gridSpan w:val="6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226" w:type="dxa"/>
            <w:vMerge w:val="restart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Исполнители, перечень организаций,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участвующих в    реализации основных  мероприятий</w:t>
            </w:r>
          </w:p>
        </w:tc>
      </w:tr>
      <w:tr w:rsidR="006D0A97" w:rsidRPr="00D51107" w:rsidTr="006D0A97">
        <w:trPr>
          <w:trHeight w:val="314"/>
          <w:tblCellSpacing w:w="5" w:type="nil"/>
        </w:trPr>
        <w:tc>
          <w:tcPr>
            <w:tcW w:w="567" w:type="dxa"/>
            <w:vMerge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19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698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Наименование, ед. измерения</w:t>
            </w:r>
          </w:p>
        </w:tc>
        <w:tc>
          <w:tcPr>
            <w:tcW w:w="568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570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226" w:type="dxa"/>
            <w:vMerge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97" w:rsidRPr="00D51107" w:rsidTr="006D0A97">
        <w:trPr>
          <w:trHeight w:val="269"/>
          <w:tblCellSpacing w:w="5" w:type="nil"/>
        </w:trPr>
        <w:tc>
          <w:tcPr>
            <w:tcW w:w="567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552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14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03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56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19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98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701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8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70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226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</w:tr>
      <w:tr w:rsidR="006D0A97" w:rsidRPr="00D51107" w:rsidTr="006D0A97">
        <w:trPr>
          <w:trHeight w:val="486"/>
          <w:tblCellSpacing w:w="5" w:type="nil"/>
        </w:trPr>
        <w:tc>
          <w:tcPr>
            <w:tcW w:w="14552" w:type="dxa"/>
            <w:gridSpan w:val="17"/>
            <w:tcBorders>
              <w:bottom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Цель: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их доступности и качества</w:t>
            </w:r>
          </w:p>
          <w:p w:rsidR="006D0A97" w:rsidRPr="00D51107" w:rsidRDefault="006D0A97" w:rsidP="006D0A97">
            <w:pPr>
              <w:spacing w:after="0" w:line="240" w:lineRule="auto"/>
              <w:rPr>
                <w:b/>
              </w:rPr>
            </w:pPr>
          </w:p>
        </w:tc>
      </w:tr>
      <w:tr w:rsidR="006D0A97" w:rsidRPr="00D51107" w:rsidTr="006D0A97">
        <w:trPr>
          <w:trHeight w:val="211"/>
          <w:tblCellSpacing w:w="5" w:type="nil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85" w:type="dxa"/>
            <w:gridSpan w:val="16"/>
            <w:tcBorders>
              <w:top w:val="single" w:sz="4" w:space="0" w:color="auto"/>
              <w:left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1. Обеспечение сбалансированности и устойчивости бюджета муниципального </w:t>
            </w:r>
            <w:proofErr w:type="gramStart"/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образования</w:t>
            </w:r>
            <w:proofErr w:type="gramEnd"/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ЗАТО Видяево</w:t>
            </w:r>
          </w:p>
        </w:tc>
      </w:tr>
      <w:tr w:rsidR="006D0A97" w:rsidRPr="00D51107" w:rsidTr="006D0A97">
        <w:trPr>
          <w:trHeight w:val="493"/>
          <w:tblCellSpacing w:w="5" w:type="nil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1. 1.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Планирование при составлении проекта </w:t>
            </w:r>
            <w:proofErr w:type="gramStart"/>
            <w:r w:rsidRPr="00D51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</w:t>
            </w:r>
            <w:proofErr w:type="gramEnd"/>
            <w:r w:rsidRPr="00D51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ЗАТО Видяево на очередной финансовый год и на плановый период объема муниципального долга 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 w:val="restart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2014 - 2018</w:t>
            </w:r>
          </w:p>
        </w:tc>
        <w:tc>
          <w:tcPr>
            <w:tcW w:w="803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.:</w:t>
            </w:r>
          </w:p>
        </w:tc>
        <w:tc>
          <w:tcPr>
            <w:tcW w:w="756" w:type="dxa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b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b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98" w:type="dxa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b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b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b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b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Отношение муниципального долга к доходам без учета безвозмездных поступлений, %</w:t>
            </w:r>
          </w:p>
        </w:tc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1" w:type="dxa"/>
            <w:vMerge w:val="restart"/>
            <w:tcBorders>
              <w:left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26" w:type="dxa"/>
            <w:vMerge w:val="restart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Финансовый отдел, ГРБС</w:t>
            </w:r>
          </w:p>
        </w:tc>
      </w:tr>
      <w:tr w:rsidR="006D0A97" w:rsidRPr="00D51107" w:rsidTr="006D0A97">
        <w:trPr>
          <w:trHeight w:val="401"/>
          <w:tblCellSpacing w:w="5" w:type="nil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56" w:type="dxa"/>
          </w:tcPr>
          <w:p w:rsidR="006D0A97" w:rsidRPr="00D51107" w:rsidRDefault="006D0A97" w:rsidP="006D0A97">
            <w:pPr>
              <w:spacing w:after="0" w:line="240" w:lineRule="auto"/>
              <w:jc w:val="center"/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6D0A97" w:rsidRPr="00D51107" w:rsidRDefault="006D0A97" w:rsidP="006D0A97">
            <w:pPr>
              <w:spacing w:after="0" w:line="240" w:lineRule="auto"/>
              <w:jc w:val="center"/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8" w:type="dxa"/>
          </w:tcPr>
          <w:p w:rsidR="006D0A97" w:rsidRPr="00D51107" w:rsidRDefault="006D0A97" w:rsidP="006D0A97">
            <w:pPr>
              <w:spacing w:after="0" w:line="240" w:lineRule="auto"/>
              <w:jc w:val="center"/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jc w:val="center"/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jc w:val="center"/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jc w:val="center"/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97" w:rsidRPr="00D51107" w:rsidTr="006D0A97">
        <w:trPr>
          <w:trHeight w:val="410"/>
          <w:tblCellSpacing w:w="5" w:type="nil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756" w:type="dxa"/>
          </w:tcPr>
          <w:p w:rsidR="006D0A97" w:rsidRPr="00D51107" w:rsidRDefault="006D0A97" w:rsidP="006D0A97">
            <w:pPr>
              <w:spacing w:after="0" w:line="240" w:lineRule="auto"/>
              <w:jc w:val="center"/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6D0A97" w:rsidRPr="00D51107" w:rsidRDefault="006D0A97" w:rsidP="006D0A97">
            <w:pPr>
              <w:spacing w:after="0" w:line="240" w:lineRule="auto"/>
              <w:jc w:val="center"/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8" w:type="dxa"/>
          </w:tcPr>
          <w:p w:rsidR="006D0A97" w:rsidRPr="00D51107" w:rsidRDefault="006D0A97" w:rsidP="006D0A97">
            <w:pPr>
              <w:spacing w:after="0" w:line="240" w:lineRule="auto"/>
              <w:jc w:val="center"/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jc w:val="center"/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jc w:val="center"/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jc w:val="center"/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97" w:rsidRPr="00D51107" w:rsidTr="006D0A97">
        <w:trPr>
          <w:trHeight w:val="1250"/>
          <w:tblCellSpacing w:w="5" w:type="nil"/>
        </w:trPr>
        <w:tc>
          <w:tcPr>
            <w:tcW w:w="567" w:type="dxa"/>
            <w:tcBorders>
              <w:bottom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Мониторинг наличия просроченной кредиторской задолженности и мер по ее сокращению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беззатратное</w:t>
            </w:r>
            <w:proofErr w:type="spellEnd"/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просроченной кредиторской задолженности </w:t>
            </w:r>
            <w:proofErr w:type="gramStart"/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бюджета</w:t>
            </w:r>
            <w:proofErr w:type="gramEnd"/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 ЗАТО Видяево к объему расходов, %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Финансовый отдел, ГРБС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97" w:rsidRPr="00D51107" w:rsidTr="006D0A97">
        <w:trPr>
          <w:trHeight w:val="36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511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по задаче 1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.: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716" w:type="dxa"/>
            <w:gridSpan w:val="7"/>
            <w:vMerge w:val="restart"/>
            <w:tcBorders>
              <w:top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97" w:rsidRPr="00D51107" w:rsidTr="006D0A97">
        <w:trPr>
          <w:trHeight w:val="26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6" w:type="dxa"/>
            <w:gridSpan w:val="7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97" w:rsidRPr="00D51107" w:rsidTr="006D0A97">
        <w:trPr>
          <w:trHeight w:val="257"/>
          <w:tblCellSpacing w:w="5" w:type="nil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6" w:type="dxa"/>
            <w:gridSpan w:val="7"/>
            <w:vMerge/>
            <w:tcBorders>
              <w:bottom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97" w:rsidRPr="00D51107" w:rsidTr="006D0A97">
        <w:trPr>
          <w:trHeight w:val="521"/>
          <w:tblCellSpacing w:w="5" w:type="nil"/>
        </w:trPr>
        <w:tc>
          <w:tcPr>
            <w:tcW w:w="14552" w:type="dxa"/>
            <w:gridSpan w:val="17"/>
            <w:tcBorders>
              <w:top w:val="single" w:sz="4" w:space="0" w:color="auto"/>
              <w:lef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2. </w:t>
            </w:r>
            <w:r w:rsidRPr="00D511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Внедрение программно-целевых принципов организации деятельности органов местного самоуправления</w:t>
            </w:r>
          </w:p>
        </w:tc>
      </w:tr>
      <w:tr w:rsidR="006D0A97" w:rsidRPr="00D51107" w:rsidTr="006D0A97">
        <w:trPr>
          <w:trHeight w:val="407"/>
          <w:tblCellSpacing w:w="5" w:type="nil"/>
        </w:trPr>
        <w:tc>
          <w:tcPr>
            <w:tcW w:w="567" w:type="dxa"/>
            <w:vMerge w:val="restart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2.1. </w:t>
            </w:r>
          </w:p>
        </w:tc>
        <w:tc>
          <w:tcPr>
            <w:tcW w:w="2552" w:type="dxa"/>
            <w:vMerge w:val="restart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Мероприятия по приобретению и установке программных комплексов, необходимых для планирования и исполнения бюджета, в том числе:</w:t>
            </w:r>
          </w:p>
        </w:tc>
        <w:tc>
          <w:tcPr>
            <w:tcW w:w="614" w:type="dxa"/>
            <w:vMerge w:val="restart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2014 - 2018</w:t>
            </w:r>
          </w:p>
        </w:tc>
        <w:tc>
          <w:tcPr>
            <w:tcW w:w="803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.:</w:t>
            </w:r>
          </w:p>
        </w:tc>
        <w:tc>
          <w:tcPr>
            <w:tcW w:w="756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5074,00</w:t>
            </w:r>
          </w:p>
        </w:tc>
        <w:tc>
          <w:tcPr>
            <w:tcW w:w="719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357,60</w:t>
            </w:r>
          </w:p>
        </w:tc>
        <w:tc>
          <w:tcPr>
            <w:tcW w:w="698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1179,10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1179,10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1179,10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1179,10</w:t>
            </w:r>
          </w:p>
        </w:tc>
        <w:tc>
          <w:tcPr>
            <w:tcW w:w="4490" w:type="dxa"/>
            <w:gridSpan w:val="6"/>
            <w:vMerge w:val="restart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Финансовый отдел, ГРБС</w:t>
            </w:r>
          </w:p>
        </w:tc>
      </w:tr>
      <w:tr w:rsidR="006D0A97" w:rsidRPr="00D51107" w:rsidTr="006D0A97">
        <w:trPr>
          <w:trHeight w:val="413"/>
          <w:tblCellSpacing w:w="5" w:type="nil"/>
        </w:trPr>
        <w:tc>
          <w:tcPr>
            <w:tcW w:w="567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56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5074,00</w:t>
            </w:r>
          </w:p>
        </w:tc>
        <w:tc>
          <w:tcPr>
            <w:tcW w:w="719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357,60</w:t>
            </w:r>
          </w:p>
        </w:tc>
        <w:tc>
          <w:tcPr>
            <w:tcW w:w="698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1179,10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1179,10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1179,10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1179,10</w:t>
            </w:r>
          </w:p>
        </w:tc>
        <w:tc>
          <w:tcPr>
            <w:tcW w:w="4490" w:type="dxa"/>
            <w:gridSpan w:val="6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97" w:rsidRPr="00D51107" w:rsidTr="006D0A97">
        <w:trPr>
          <w:trHeight w:val="405"/>
          <w:tblCellSpacing w:w="5" w:type="nil"/>
        </w:trPr>
        <w:tc>
          <w:tcPr>
            <w:tcW w:w="567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756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9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8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90" w:type="dxa"/>
            <w:gridSpan w:val="6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97" w:rsidRPr="00D51107" w:rsidTr="006D0A97">
        <w:trPr>
          <w:trHeight w:val="411"/>
          <w:tblCellSpacing w:w="5" w:type="nil"/>
        </w:trPr>
        <w:tc>
          <w:tcPr>
            <w:tcW w:w="567" w:type="dxa"/>
            <w:vMerge w:val="restart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2.1.1.</w:t>
            </w:r>
          </w:p>
        </w:tc>
        <w:tc>
          <w:tcPr>
            <w:tcW w:w="2552" w:type="dxa"/>
            <w:vMerge w:val="restart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а) Приобретение программных комплексов Бюджет – КС», «Клиент-КС», «Хранилище - КС»</w:t>
            </w:r>
          </w:p>
        </w:tc>
        <w:tc>
          <w:tcPr>
            <w:tcW w:w="614" w:type="dxa"/>
            <w:vMerge w:val="restart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2014 - 2018</w:t>
            </w:r>
          </w:p>
        </w:tc>
        <w:tc>
          <w:tcPr>
            <w:tcW w:w="803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.:</w:t>
            </w:r>
          </w:p>
        </w:tc>
        <w:tc>
          <w:tcPr>
            <w:tcW w:w="756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4224,00</w:t>
            </w:r>
          </w:p>
        </w:tc>
        <w:tc>
          <w:tcPr>
            <w:tcW w:w="719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187,60</w:t>
            </w:r>
          </w:p>
        </w:tc>
        <w:tc>
          <w:tcPr>
            <w:tcW w:w="698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1009,10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1009,10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1009,10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1009,10</w:t>
            </w:r>
          </w:p>
        </w:tc>
        <w:tc>
          <w:tcPr>
            <w:tcW w:w="1701" w:type="dxa"/>
            <w:vMerge w:val="restart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приобретенных программных комплексов Бюджет – КС», «Клиент-КС», «Хранилище - КС» и др., шт.</w:t>
            </w:r>
          </w:p>
        </w:tc>
        <w:tc>
          <w:tcPr>
            <w:tcW w:w="568" w:type="dxa"/>
            <w:vMerge w:val="restart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vMerge w:val="restart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vMerge w:val="restart"/>
            <w:tcBorders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1" w:type="dxa"/>
            <w:vMerge w:val="restart"/>
            <w:tcBorders>
              <w:lef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6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97" w:rsidRPr="00D51107" w:rsidTr="006D0A97">
        <w:trPr>
          <w:trHeight w:val="403"/>
          <w:tblCellSpacing w:w="5" w:type="nil"/>
        </w:trPr>
        <w:tc>
          <w:tcPr>
            <w:tcW w:w="567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56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4224,00</w:t>
            </w:r>
          </w:p>
        </w:tc>
        <w:tc>
          <w:tcPr>
            <w:tcW w:w="719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187,60</w:t>
            </w:r>
          </w:p>
        </w:tc>
        <w:tc>
          <w:tcPr>
            <w:tcW w:w="698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1009,10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1009,10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1009,10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1009,10</w:t>
            </w:r>
          </w:p>
        </w:tc>
        <w:tc>
          <w:tcPr>
            <w:tcW w:w="1701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97" w:rsidRPr="00D51107" w:rsidTr="006D0A97">
        <w:trPr>
          <w:trHeight w:val="397"/>
          <w:tblCellSpacing w:w="5" w:type="nil"/>
        </w:trPr>
        <w:tc>
          <w:tcPr>
            <w:tcW w:w="567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756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9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8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97" w:rsidRPr="00D51107" w:rsidTr="006D0A97">
        <w:trPr>
          <w:trHeight w:val="503"/>
          <w:tblCellSpacing w:w="5" w:type="nil"/>
        </w:trPr>
        <w:tc>
          <w:tcPr>
            <w:tcW w:w="567" w:type="dxa"/>
            <w:vMerge w:val="restart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2.1.2.</w:t>
            </w:r>
          </w:p>
        </w:tc>
        <w:tc>
          <w:tcPr>
            <w:tcW w:w="2552" w:type="dxa"/>
            <w:vMerge w:val="restart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б) Приобретение и установка неисключительных прав, лицензий, сертификатов и ключей на программные комплексы</w:t>
            </w:r>
          </w:p>
        </w:tc>
        <w:tc>
          <w:tcPr>
            <w:tcW w:w="614" w:type="dxa"/>
            <w:vMerge w:val="restart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2014 - 2018</w:t>
            </w:r>
          </w:p>
        </w:tc>
        <w:tc>
          <w:tcPr>
            <w:tcW w:w="803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.:</w:t>
            </w:r>
          </w:p>
        </w:tc>
        <w:tc>
          <w:tcPr>
            <w:tcW w:w="756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850,00</w:t>
            </w:r>
          </w:p>
        </w:tc>
        <w:tc>
          <w:tcPr>
            <w:tcW w:w="719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170,00</w:t>
            </w:r>
          </w:p>
        </w:tc>
        <w:tc>
          <w:tcPr>
            <w:tcW w:w="698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170,00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170,00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170,00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170,00</w:t>
            </w:r>
          </w:p>
        </w:tc>
        <w:tc>
          <w:tcPr>
            <w:tcW w:w="1701" w:type="dxa"/>
            <w:vMerge w:val="restart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приобретенных неисключительных прав лицензий, сертификатов и ключей на программные комплексы, шт.</w:t>
            </w:r>
          </w:p>
        </w:tc>
        <w:tc>
          <w:tcPr>
            <w:tcW w:w="568" w:type="dxa"/>
            <w:vMerge w:val="restart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0" w:type="dxa"/>
            <w:vMerge w:val="restart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26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97" w:rsidRPr="00D51107" w:rsidTr="006D0A97">
        <w:trPr>
          <w:trHeight w:val="553"/>
          <w:tblCellSpacing w:w="5" w:type="nil"/>
        </w:trPr>
        <w:tc>
          <w:tcPr>
            <w:tcW w:w="567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56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850,00</w:t>
            </w:r>
          </w:p>
        </w:tc>
        <w:tc>
          <w:tcPr>
            <w:tcW w:w="719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170,00</w:t>
            </w:r>
          </w:p>
        </w:tc>
        <w:tc>
          <w:tcPr>
            <w:tcW w:w="698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170,00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170,00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170,00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170,00</w:t>
            </w:r>
          </w:p>
        </w:tc>
        <w:tc>
          <w:tcPr>
            <w:tcW w:w="1701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97" w:rsidRPr="00D51107" w:rsidTr="006D0A97">
        <w:trPr>
          <w:trHeight w:val="403"/>
          <w:tblCellSpacing w:w="5" w:type="nil"/>
        </w:trPr>
        <w:tc>
          <w:tcPr>
            <w:tcW w:w="567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756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9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8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97" w:rsidRPr="00D51107" w:rsidTr="006D0A97">
        <w:trPr>
          <w:trHeight w:val="539"/>
          <w:tblCellSpacing w:w="5" w:type="nil"/>
        </w:trPr>
        <w:tc>
          <w:tcPr>
            <w:tcW w:w="567" w:type="dxa"/>
            <w:vMerge w:val="restart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552" w:type="dxa"/>
            <w:vMerge w:val="restart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Модернизация, приобретение и установка компьютеров (оргтехники) в целях эффективного формирования и исполнения бюджета</w:t>
            </w:r>
          </w:p>
        </w:tc>
        <w:tc>
          <w:tcPr>
            <w:tcW w:w="614" w:type="dxa"/>
            <w:vMerge w:val="restart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2014 - 2018</w:t>
            </w:r>
          </w:p>
        </w:tc>
        <w:tc>
          <w:tcPr>
            <w:tcW w:w="803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в </w:t>
            </w:r>
            <w:proofErr w:type="spellStart"/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.:</w:t>
            </w:r>
          </w:p>
        </w:tc>
        <w:tc>
          <w:tcPr>
            <w:tcW w:w="756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449,00</w:t>
            </w:r>
          </w:p>
        </w:tc>
        <w:tc>
          <w:tcPr>
            <w:tcW w:w="719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25,00</w:t>
            </w:r>
          </w:p>
        </w:tc>
        <w:tc>
          <w:tcPr>
            <w:tcW w:w="698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106,00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106,00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106,00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106,00</w:t>
            </w:r>
          </w:p>
        </w:tc>
        <w:tc>
          <w:tcPr>
            <w:tcW w:w="1701" w:type="dxa"/>
            <w:vMerge w:val="restart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приобретенных компьютеров (оргтехники) в целях эффективного формирования и исполнения бюджета, шт.</w:t>
            </w:r>
          </w:p>
        </w:tc>
        <w:tc>
          <w:tcPr>
            <w:tcW w:w="568" w:type="dxa"/>
            <w:vMerge w:val="restart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vMerge w:val="restart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1" w:type="dxa"/>
            <w:vMerge w:val="restart"/>
            <w:tcBorders>
              <w:lef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6" w:type="dxa"/>
            <w:vMerge w:val="restart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Финансовый отдел, ГРБС, ОПЭР и МИ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97" w:rsidRPr="00D51107" w:rsidTr="006D0A97">
        <w:trPr>
          <w:trHeight w:val="573"/>
          <w:tblCellSpacing w:w="5" w:type="nil"/>
        </w:trPr>
        <w:tc>
          <w:tcPr>
            <w:tcW w:w="567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56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449,00</w:t>
            </w:r>
          </w:p>
        </w:tc>
        <w:tc>
          <w:tcPr>
            <w:tcW w:w="719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698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106,00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106,00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106,00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106,00</w:t>
            </w:r>
          </w:p>
        </w:tc>
        <w:tc>
          <w:tcPr>
            <w:tcW w:w="1701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97" w:rsidRPr="00D51107" w:rsidTr="006D0A97">
        <w:trPr>
          <w:trHeight w:val="397"/>
          <w:tblCellSpacing w:w="5" w:type="nil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97" w:rsidRPr="00D51107" w:rsidTr="006D0A97">
        <w:trPr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по задаче 2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Всего:        в </w:t>
            </w:r>
            <w:proofErr w:type="spellStart"/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.:</w:t>
            </w:r>
          </w:p>
        </w:tc>
        <w:tc>
          <w:tcPr>
            <w:tcW w:w="756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5523,00</w:t>
            </w:r>
          </w:p>
        </w:tc>
        <w:tc>
          <w:tcPr>
            <w:tcW w:w="719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382,60</w:t>
            </w:r>
          </w:p>
        </w:tc>
        <w:tc>
          <w:tcPr>
            <w:tcW w:w="698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1285,10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1285,10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1285,10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1285,10</w:t>
            </w:r>
          </w:p>
        </w:tc>
        <w:tc>
          <w:tcPr>
            <w:tcW w:w="5716" w:type="dxa"/>
            <w:gridSpan w:val="7"/>
            <w:vMerge w:val="restart"/>
            <w:tcBorders>
              <w:top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97" w:rsidRPr="00D51107" w:rsidTr="006D0A97">
        <w:trPr>
          <w:trHeight w:val="390"/>
          <w:tblCellSpacing w:w="5" w:type="nil"/>
        </w:trPr>
        <w:tc>
          <w:tcPr>
            <w:tcW w:w="567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56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5523,00</w:t>
            </w:r>
          </w:p>
        </w:tc>
        <w:tc>
          <w:tcPr>
            <w:tcW w:w="719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382,60</w:t>
            </w:r>
          </w:p>
        </w:tc>
        <w:tc>
          <w:tcPr>
            <w:tcW w:w="698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1285,10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1285,10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1285,10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1285,10</w:t>
            </w:r>
          </w:p>
        </w:tc>
        <w:tc>
          <w:tcPr>
            <w:tcW w:w="5716" w:type="dxa"/>
            <w:gridSpan w:val="7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97" w:rsidRPr="00D51107" w:rsidTr="006D0A97">
        <w:trPr>
          <w:trHeight w:val="410"/>
          <w:tblCellSpacing w:w="5" w:type="nil"/>
        </w:trPr>
        <w:tc>
          <w:tcPr>
            <w:tcW w:w="567" w:type="dxa"/>
            <w:vMerge/>
            <w:tcBorders>
              <w:bottom w:val="single" w:sz="8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8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bottom w:val="single" w:sz="8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16" w:type="dxa"/>
            <w:gridSpan w:val="7"/>
            <w:vMerge/>
            <w:tcBorders>
              <w:bottom w:val="single" w:sz="8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97" w:rsidRPr="00D51107" w:rsidTr="006D0A97">
        <w:trPr>
          <w:trHeight w:val="169"/>
          <w:tblCellSpacing w:w="5" w:type="nil"/>
        </w:trPr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3982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Задача 3 Создание условий для повышения эффективности деятельности органов местного самоуправления по выполнению функций и обеспечению потребностей граждан и общества</w:t>
            </w:r>
          </w:p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97" w:rsidRPr="00D51107" w:rsidTr="006D0A97">
        <w:trPr>
          <w:trHeight w:val="41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 3.1.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уровня профессиональной подготовки 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муниципальных служащих и сотрудников ОМС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2014 - 2018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Всего:        в </w:t>
            </w:r>
            <w:proofErr w:type="spellStart"/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.: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300,00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300,00</w:t>
            </w: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D51107">
              <w:rPr>
                <w:rFonts w:ascii="Times New Roman" w:hAnsi="Times New Roman"/>
                <w:sz w:val="16"/>
                <w:szCs w:val="16"/>
              </w:rPr>
              <w:t>муниципальных служащих и сотрудников ОМС, повысивших уровень профессиональной подготовки, чел.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Финансовый отдел, ГРБС, ОПЭР и МИ, Подведомственные учреждения</w:t>
            </w:r>
          </w:p>
        </w:tc>
      </w:tr>
      <w:tr w:rsidR="006D0A97" w:rsidRPr="00D51107" w:rsidTr="006D0A97">
        <w:trPr>
          <w:trHeight w:val="408"/>
          <w:tblCellSpacing w:w="5" w:type="nil"/>
        </w:trPr>
        <w:tc>
          <w:tcPr>
            <w:tcW w:w="567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56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719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698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97" w:rsidRPr="00D51107" w:rsidTr="006D0A97">
        <w:trPr>
          <w:trHeight w:val="413"/>
          <w:tblCellSpacing w:w="5" w:type="nil"/>
        </w:trPr>
        <w:tc>
          <w:tcPr>
            <w:tcW w:w="567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756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9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8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97" w:rsidRPr="00D51107" w:rsidTr="006D0A97">
        <w:trPr>
          <w:trHeight w:val="491"/>
          <w:tblCellSpacing w:w="5" w:type="nil"/>
        </w:trPr>
        <w:tc>
          <w:tcPr>
            <w:tcW w:w="567" w:type="dxa"/>
            <w:vMerge w:val="restart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         3.2.</w:t>
            </w:r>
          </w:p>
        </w:tc>
        <w:tc>
          <w:tcPr>
            <w:tcW w:w="2552" w:type="dxa"/>
            <w:vMerge w:val="restart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Комплектация рабочего места мебелью специалиста в целях исполнения функций внешнего контроля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 w:val="restart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2014 - 2018</w:t>
            </w:r>
          </w:p>
        </w:tc>
        <w:tc>
          <w:tcPr>
            <w:tcW w:w="803" w:type="dxa"/>
            <w:tcBorders>
              <w:bottom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Всего:        в </w:t>
            </w:r>
            <w:proofErr w:type="spellStart"/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.: </w:t>
            </w:r>
          </w:p>
        </w:tc>
        <w:tc>
          <w:tcPr>
            <w:tcW w:w="756" w:type="dxa"/>
            <w:tcBorders>
              <w:bottom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75,00</w:t>
            </w:r>
          </w:p>
        </w:tc>
        <w:tc>
          <w:tcPr>
            <w:tcW w:w="719" w:type="dxa"/>
            <w:tcBorders>
              <w:bottom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75,00</w:t>
            </w:r>
          </w:p>
        </w:tc>
        <w:tc>
          <w:tcPr>
            <w:tcW w:w="698" w:type="dxa"/>
            <w:tcBorders>
              <w:bottom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701" w:type="dxa"/>
            <w:vMerge w:val="restart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приобретенных мебельных комплектов, шт.</w:t>
            </w:r>
          </w:p>
        </w:tc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vMerge w:val="restart"/>
            <w:tcBorders>
              <w:lef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Совет депутатов</w:t>
            </w:r>
          </w:p>
        </w:tc>
      </w:tr>
      <w:tr w:rsidR="006D0A97" w:rsidRPr="00D51107" w:rsidTr="006D0A97">
        <w:trPr>
          <w:trHeight w:val="510"/>
          <w:tblCellSpacing w:w="5" w:type="nil"/>
        </w:trPr>
        <w:tc>
          <w:tcPr>
            <w:tcW w:w="567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bottom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56" w:type="dxa"/>
            <w:tcBorders>
              <w:bottom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719" w:type="dxa"/>
            <w:tcBorders>
              <w:bottom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698" w:type="dxa"/>
            <w:tcBorders>
              <w:bottom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97" w:rsidRPr="00D51107" w:rsidTr="006D0A97">
        <w:trPr>
          <w:trHeight w:val="449"/>
          <w:tblCellSpacing w:w="5" w:type="nil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97" w:rsidRPr="00D51107" w:rsidTr="006D0A97">
        <w:trPr>
          <w:trHeight w:val="56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по задаче 3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Всего:        в </w:t>
            </w:r>
            <w:proofErr w:type="spellStart"/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.: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375,00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375,00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97" w:rsidRPr="00D51107" w:rsidTr="006D0A97">
        <w:trPr>
          <w:trHeight w:val="533"/>
          <w:tblCellSpacing w:w="5" w:type="nil"/>
        </w:trPr>
        <w:tc>
          <w:tcPr>
            <w:tcW w:w="567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375,00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375,00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97" w:rsidRPr="00D51107" w:rsidTr="006D0A97">
        <w:trPr>
          <w:trHeight w:val="165"/>
          <w:tblCellSpacing w:w="5" w:type="nil"/>
        </w:trPr>
        <w:tc>
          <w:tcPr>
            <w:tcW w:w="567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8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8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8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6D0A97" w:rsidRPr="00D51107" w:rsidRDefault="006D0A97" w:rsidP="006D0A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97" w:rsidRPr="00D51107" w:rsidTr="006D0A97">
        <w:trPr>
          <w:trHeight w:val="59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подпрограмме</w:t>
            </w: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Всего:        в </w:t>
            </w:r>
            <w:proofErr w:type="spellStart"/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.: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5898,00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757,60</w:t>
            </w: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1285,10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1285,10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1285,10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1285,10</w:t>
            </w:r>
          </w:p>
        </w:tc>
        <w:tc>
          <w:tcPr>
            <w:tcW w:w="5716" w:type="dxa"/>
            <w:gridSpan w:val="7"/>
            <w:vMerge w:val="restart"/>
            <w:tcBorders>
              <w:top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97" w:rsidRPr="00D51107" w:rsidTr="006D0A97">
        <w:trPr>
          <w:trHeight w:val="547"/>
          <w:tblCellSpacing w:w="5" w:type="nil"/>
        </w:trPr>
        <w:tc>
          <w:tcPr>
            <w:tcW w:w="567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5898,00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757,60</w:t>
            </w:r>
          </w:p>
        </w:tc>
        <w:tc>
          <w:tcPr>
            <w:tcW w:w="698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1285,10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1285,10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1285,10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1285,10</w:t>
            </w:r>
          </w:p>
        </w:tc>
        <w:tc>
          <w:tcPr>
            <w:tcW w:w="5716" w:type="dxa"/>
            <w:gridSpan w:val="7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97" w:rsidRPr="006D0A97" w:rsidTr="006D0A97">
        <w:trPr>
          <w:trHeight w:val="413"/>
          <w:tblCellSpacing w:w="5" w:type="nil"/>
        </w:trPr>
        <w:tc>
          <w:tcPr>
            <w:tcW w:w="567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8" w:type="dxa"/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6D0A97" w:rsidRPr="006D0A9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16" w:type="dxa"/>
            <w:gridSpan w:val="7"/>
            <w:vMerge/>
          </w:tcPr>
          <w:p w:rsidR="006D0A97" w:rsidRPr="006D0A9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D0A97" w:rsidRPr="006D0A97" w:rsidRDefault="006D0A97" w:rsidP="006D0A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  <w:sectPr w:rsidR="006D0A97" w:rsidRPr="006D0A97" w:rsidSect="006D0A97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  <w:bookmarkStart w:id="6" w:name="Par843"/>
      <w:bookmarkEnd w:id="6"/>
    </w:p>
    <w:p w:rsidR="006D0A97" w:rsidRPr="006D0A97" w:rsidRDefault="006D0A97" w:rsidP="006D0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A97" w:rsidRPr="006D0A97" w:rsidRDefault="006D0A97" w:rsidP="00FB4B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51"/>
      <w:bookmarkEnd w:id="7"/>
      <w:r w:rsidRPr="006D0A97">
        <w:rPr>
          <w:rFonts w:ascii="Times New Roman" w:hAnsi="Times New Roman" w:cs="Times New Roman"/>
          <w:sz w:val="28"/>
          <w:szCs w:val="28"/>
        </w:rPr>
        <w:t>5. Организация контроля исполнения Подпрограммы</w:t>
      </w:r>
    </w:p>
    <w:p w:rsidR="006D0A97" w:rsidRPr="006D0A97" w:rsidRDefault="006D0A97" w:rsidP="006D0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A97" w:rsidRPr="006D0A97" w:rsidRDefault="006D0A97" w:rsidP="00FB4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97">
        <w:rPr>
          <w:rFonts w:ascii="Times New Roman" w:hAnsi="Times New Roman" w:cs="Times New Roman"/>
          <w:sz w:val="28"/>
          <w:szCs w:val="28"/>
        </w:rPr>
        <w:t>Мониторинг и контроль реализации Подпрограммы осуществляется куратором Подпрограммы  - Финансовым отделом:</w:t>
      </w:r>
    </w:p>
    <w:p w:rsidR="006D0A97" w:rsidRPr="006D0A97" w:rsidRDefault="006D0A97" w:rsidP="00FB4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97">
        <w:rPr>
          <w:rFonts w:ascii="Times New Roman" w:hAnsi="Times New Roman" w:cs="Times New Roman"/>
          <w:sz w:val="28"/>
          <w:szCs w:val="28"/>
        </w:rPr>
        <w:t>-  обеспечивает реализацию основных мероприятий Подпрограммы и координирует деятельность исполнителей Подпрограммы;</w:t>
      </w:r>
    </w:p>
    <w:p w:rsidR="006D0A97" w:rsidRPr="006D0A97" w:rsidRDefault="006D0A97" w:rsidP="00FB4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97">
        <w:rPr>
          <w:rFonts w:ascii="Times New Roman" w:hAnsi="Times New Roman" w:cs="Times New Roman"/>
          <w:sz w:val="28"/>
          <w:szCs w:val="28"/>
        </w:rPr>
        <w:t>- осуществляет оценку эффективности и результативности основных мероприятий Подпрограммы, их соответствия целевым индикаторам и показателям;</w:t>
      </w:r>
    </w:p>
    <w:p w:rsidR="006D0A97" w:rsidRPr="006D0A97" w:rsidRDefault="006D0A97" w:rsidP="00FB4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97">
        <w:rPr>
          <w:rFonts w:ascii="Times New Roman" w:hAnsi="Times New Roman" w:cs="Times New Roman"/>
          <w:sz w:val="28"/>
          <w:szCs w:val="28"/>
        </w:rPr>
        <w:t>- публикует в средствах массовой информации и сети Интернет сведения о результатах реализации основных мероприятий и показателей Подпрограммы.</w:t>
      </w:r>
    </w:p>
    <w:p w:rsidR="006D0A97" w:rsidRPr="006D0A97" w:rsidRDefault="006D0A97" w:rsidP="00FB4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97">
        <w:rPr>
          <w:rFonts w:ascii="Times New Roman" w:hAnsi="Times New Roman" w:cs="Times New Roman"/>
          <w:sz w:val="28"/>
          <w:szCs w:val="28"/>
        </w:rPr>
        <w:t>Исполнители Подпрограммы определяют по согласованию с куратором Подпрограммы основные мероприятия и показатели Подпрограммы и несут ответственность за достижение установленных показателей и индикаторов.</w:t>
      </w:r>
    </w:p>
    <w:p w:rsidR="006D0A97" w:rsidRPr="006D0A97" w:rsidRDefault="006D0A97" w:rsidP="00FB4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97">
        <w:rPr>
          <w:rFonts w:ascii="Times New Roman" w:hAnsi="Times New Roman" w:cs="Times New Roman"/>
          <w:sz w:val="28"/>
          <w:szCs w:val="28"/>
        </w:rPr>
        <w:t>Для проведения контроля хода реализации Подпрограммы исполнители подпрограммы в срок до 1 марта года, следующего за отчетным, а также по окончании срока реализации Подпрограммы, представляют куратору подпрограммы отчет о реализации мероприятий Подпрограммы.</w:t>
      </w:r>
    </w:p>
    <w:p w:rsidR="006D0A97" w:rsidRPr="006D0A97" w:rsidRDefault="006D0A97" w:rsidP="006D0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A97" w:rsidRPr="006D0A97" w:rsidRDefault="006D0A97" w:rsidP="00FB4B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61"/>
      <w:bookmarkEnd w:id="8"/>
      <w:r w:rsidRPr="006D0A97">
        <w:rPr>
          <w:rFonts w:ascii="Times New Roman" w:hAnsi="Times New Roman" w:cs="Times New Roman"/>
          <w:sz w:val="28"/>
          <w:szCs w:val="28"/>
        </w:rPr>
        <w:t>6. Оценка эффективности Подпрограммы, рисков ее реализации</w:t>
      </w:r>
    </w:p>
    <w:p w:rsidR="006D0A97" w:rsidRPr="006D0A97" w:rsidRDefault="006D0A97" w:rsidP="006D0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A97" w:rsidRPr="00FB4B47" w:rsidRDefault="006D0A97" w:rsidP="00FB4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47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мероприятий Подпрограммы осуществляется в соответствии с </w:t>
      </w:r>
      <w:hyperlink r:id="rId11" w:history="1">
        <w:r w:rsidRPr="00FB4B4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B4B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4B4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B4B47">
        <w:rPr>
          <w:rFonts w:ascii="Times New Roman" w:hAnsi="Times New Roman" w:cs="Times New Roman"/>
          <w:sz w:val="28"/>
          <w:szCs w:val="28"/>
        </w:rPr>
        <w:t xml:space="preserve"> ЗАТО Видяево от 07.10.2013 № 613 № «Об утверждении Порядка разработки, реализации и оценки эффективности муниципальных программ ЗАТО Видяево».</w:t>
      </w:r>
    </w:p>
    <w:p w:rsidR="006D0A97" w:rsidRPr="00FB4B47" w:rsidRDefault="006D0A97" w:rsidP="00FB4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47">
        <w:rPr>
          <w:rFonts w:ascii="Times New Roman" w:hAnsi="Times New Roman" w:cs="Times New Roman"/>
          <w:sz w:val="28"/>
          <w:szCs w:val="28"/>
        </w:rPr>
        <w:t>Подпрограмма направлена на достижение цели -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их доступности и качества.</w:t>
      </w:r>
    </w:p>
    <w:p w:rsidR="006D0A97" w:rsidRPr="00FB4B47" w:rsidRDefault="006D0A97" w:rsidP="00FB4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47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проводится путем сравнения достигнутых значений показателей с их плановыми значениями.</w:t>
      </w:r>
    </w:p>
    <w:p w:rsidR="006D0A97" w:rsidRPr="00FB4B47" w:rsidRDefault="006D0A97" w:rsidP="00FB4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47">
        <w:rPr>
          <w:rFonts w:ascii="Times New Roman" w:hAnsi="Times New Roman" w:cs="Times New Roman"/>
          <w:sz w:val="28"/>
          <w:szCs w:val="28"/>
        </w:rPr>
        <w:t>Критериями оценки эффективности реализации Подпрограммы являются:</w:t>
      </w:r>
    </w:p>
    <w:p w:rsidR="006D0A97" w:rsidRPr="00FB4B47" w:rsidRDefault="00FB4B47" w:rsidP="00FB4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D0A97" w:rsidRPr="00FB4B47">
        <w:rPr>
          <w:rFonts w:ascii="Times New Roman" w:hAnsi="Times New Roman" w:cs="Times New Roman"/>
          <w:sz w:val="28"/>
          <w:szCs w:val="28"/>
        </w:rPr>
        <w:t xml:space="preserve">степень приближения достигнутых результатов к поставленным </w:t>
      </w:r>
      <w:r>
        <w:rPr>
          <w:rFonts w:ascii="Times New Roman" w:hAnsi="Times New Roman" w:cs="Times New Roman"/>
          <w:sz w:val="28"/>
          <w:szCs w:val="28"/>
        </w:rPr>
        <w:t>це</w:t>
      </w:r>
      <w:r w:rsidR="006D0A97" w:rsidRPr="00FB4B47">
        <w:rPr>
          <w:rFonts w:ascii="Times New Roman" w:hAnsi="Times New Roman" w:cs="Times New Roman"/>
          <w:sz w:val="28"/>
          <w:szCs w:val="28"/>
        </w:rPr>
        <w:t>лям;</w:t>
      </w:r>
    </w:p>
    <w:p w:rsidR="006D0A97" w:rsidRPr="00FB4B47" w:rsidRDefault="00FB4B47" w:rsidP="00FB4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D0A97" w:rsidRPr="00FB4B47">
        <w:rPr>
          <w:rFonts w:ascii="Times New Roman" w:hAnsi="Times New Roman" w:cs="Times New Roman"/>
          <w:sz w:val="28"/>
          <w:szCs w:val="28"/>
        </w:rPr>
        <w:t>процент отклонения достигнутых значений показателей результативности от плановых значений;</w:t>
      </w:r>
    </w:p>
    <w:p w:rsidR="006D0A97" w:rsidRPr="00FB4B47" w:rsidRDefault="006D0A97" w:rsidP="00FB4B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4B47">
        <w:rPr>
          <w:rFonts w:ascii="Times New Roman" w:hAnsi="Times New Roman" w:cs="Times New Roman"/>
          <w:sz w:val="28"/>
          <w:szCs w:val="28"/>
        </w:rPr>
        <w:t>3) динамика расходов на реализацию мероприятий подпрограммы.</w:t>
      </w:r>
    </w:p>
    <w:p w:rsidR="006D0A97" w:rsidRPr="00FB4B47" w:rsidRDefault="006D0A97" w:rsidP="00FB4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47">
        <w:rPr>
          <w:rFonts w:ascii="Times New Roman" w:hAnsi="Times New Roman" w:cs="Times New Roman"/>
          <w:sz w:val="28"/>
          <w:szCs w:val="28"/>
        </w:rPr>
        <w:t>На достижение цели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6D0A97" w:rsidRPr="00FB4B47" w:rsidRDefault="006D0A97" w:rsidP="00FB4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47">
        <w:rPr>
          <w:rFonts w:ascii="Times New Roman" w:hAnsi="Times New Roman" w:cs="Times New Roman"/>
          <w:sz w:val="28"/>
          <w:szCs w:val="28"/>
        </w:rPr>
        <w:t xml:space="preserve">К внешним рискам относятся: изменения областного и федерального </w:t>
      </w:r>
      <w:r w:rsidRPr="00FB4B47">
        <w:rPr>
          <w:rFonts w:ascii="Times New Roman" w:hAnsi="Times New Roman" w:cs="Times New Roman"/>
          <w:sz w:val="28"/>
          <w:szCs w:val="28"/>
        </w:rPr>
        <w:lastRenderedPageBreak/>
        <w:t>законодательства.</w:t>
      </w:r>
    </w:p>
    <w:p w:rsidR="006D0A97" w:rsidRPr="00FB4B47" w:rsidRDefault="006D0A97" w:rsidP="00FB4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47">
        <w:rPr>
          <w:rFonts w:ascii="Times New Roman" w:hAnsi="Times New Roman" w:cs="Times New Roman"/>
          <w:sz w:val="28"/>
          <w:szCs w:val="28"/>
        </w:rPr>
        <w:t>Механизм минимизации рисков - оперативное реагирование на изменение законодательства.</w:t>
      </w:r>
    </w:p>
    <w:p w:rsidR="006D0A97" w:rsidRPr="00FB4B47" w:rsidRDefault="006D0A97" w:rsidP="00FB4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47">
        <w:rPr>
          <w:rFonts w:ascii="Times New Roman" w:hAnsi="Times New Roman" w:cs="Times New Roman"/>
          <w:sz w:val="28"/>
          <w:szCs w:val="28"/>
        </w:rPr>
        <w:t>К внутренним рискам относятся: риск несоблюдения контрактов, несвоевременное или некачественное выполнение исполнителями договорных обязательств.</w:t>
      </w:r>
    </w:p>
    <w:p w:rsidR="006D0A97" w:rsidRPr="00FB4B47" w:rsidRDefault="006D0A97" w:rsidP="00FB4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47">
        <w:rPr>
          <w:rFonts w:ascii="Times New Roman" w:hAnsi="Times New Roman" w:cs="Times New Roman"/>
          <w:sz w:val="28"/>
          <w:szCs w:val="28"/>
        </w:rPr>
        <w:t>Механизм минимизации рисков - своевременное и качественное составление документации при размещении муниципальных заказов.</w:t>
      </w:r>
    </w:p>
    <w:p w:rsidR="006D0A97" w:rsidRPr="00FB4B47" w:rsidRDefault="006D0A97" w:rsidP="00FB4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A97" w:rsidRPr="006D0A97" w:rsidRDefault="006D0A97" w:rsidP="006D0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A97" w:rsidRPr="006D0A97" w:rsidRDefault="006D0A97" w:rsidP="006D0A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D0A97" w:rsidRPr="006D0A97" w:rsidRDefault="006D0A97" w:rsidP="006D0A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D0A97" w:rsidRPr="006D0A97" w:rsidRDefault="006D0A97" w:rsidP="006D0A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D0A97" w:rsidRPr="006D0A97" w:rsidRDefault="006D0A97" w:rsidP="006D0A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D0A97" w:rsidRPr="006D0A97" w:rsidRDefault="006D0A97" w:rsidP="006D0A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D0A97" w:rsidRPr="006D0A97" w:rsidRDefault="006D0A97" w:rsidP="006D0A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D0A97" w:rsidRPr="006D0A97" w:rsidRDefault="006D0A97" w:rsidP="006D0A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D0A97" w:rsidRPr="006D0A97" w:rsidRDefault="006D0A97" w:rsidP="006D0A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D0A97" w:rsidRDefault="006D0A97" w:rsidP="006D0A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D51107" w:rsidRDefault="00D51107" w:rsidP="006D0A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D51107" w:rsidRDefault="00D51107" w:rsidP="006D0A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FB4B47" w:rsidRDefault="00FB4B47" w:rsidP="006D0A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FB4B47" w:rsidRDefault="00FB4B47" w:rsidP="006D0A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FB4B47" w:rsidRDefault="00FB4B47" w:rsidP="006D0A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FB4B47" w:rsidRDefault="00FB4B47" w:rsidP="006D0A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FB4B47" w:rsidRDefault="00FB4B47" w:rsidP="006D0A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FB4B47" w:rsidRDefault="00FB4B47" w:rsidP="006D0A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FB4B47" w:rsidRDefault="00FB4B47" w:rsidP="006D0A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FB4B47" w:rsidRDefault="00FB4B47" w:rsidP="006D0A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FB4B47" w:rsidRDefault="00FB4B47" w:rsidP="006D0A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FB4B47" w:rsidRDefault="00FB4B47" w:rsidP="006D0A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FB4B47" w:rsidRPr="006D0A97" w:rsidRDefault="00FB4B47" w:rsidP="006D0A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FB4B47" w:rsidRDefault="00FB4B47" w:rsidP="00FB4B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FB4B47" w:rsidRDefault="00FB4B47" w:rsidP="00FB4B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</w:t>
      </w:r>
    </w:p>
    <w:p w:rsidR="006D0A97" w:rsidRPr="00FB4B47" w:rsidRDefault="006D0A97" w:rsidP="006D0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9" w:name="Par976"/>
      <w:bookmarkEnd w:id="9"/>
      <w:r w:rsidRPr="006D0A97">
        <w:rPr>
          <w:rFonts w:ascii="Times New Roman" w:hAnsi="Times New Roman"/>
          <w:sz w:val="28"/>
          <w:szCs w:val="28"/>
        </w:rPr>
        <w:t xml:space="preserve"> </w:t>
      </w:r>
      <w:r w:rsidR="00FB4B47" w:rsidRPr="00FB4B47">
        <w:rPr>
          <w:rFonts w:ascii="Times New Roman" w:hAnsi="Times New Roman"/>
          <w:b/>
          <w:sz w:val="28"/>
          <w:szCs w:val="28"/>
        </w:rPr>
        <w:t>ВЕДОМСТВЕННАЯ ЦЕЛЕВАЯ ПРОГРАММА</w:t>
      </w:r>
    </w:p>
    <w:p w:rsidR="006D0A97" w:rsidRPr="00FB4B47" w:rsidRDefault="006D0A97" w:rsidP="006D0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B47">
        <w:rPr>
          <w:rFonts w:ascii="Times New Roman" w:hAnsi="Times New Roman"/>
          <w:b/>
          <w:sz w:val="28"/>
          <w:szCs w:val="28"/>
        </w:rPr>
        <w:t xml:space="preserve">«Обеспечение качественного управления бюджетными </w:t>
      </w:r>
      <w:proofErr w:type="gramStart"/>
      <w:r w:rsidRPr="00FB4B47">
        <w:rPr>
          <w:rFonts w:ascii="Times New Roman" w:hAnsi="Times New Roman"/>
          <w:b/>
          <w:sz w:val="28"/>
          <w:szCs w:val="28"/>
        </w:rPr>
        <w:t>средствами</w:t>
      </w:r>
      <w:proofErr w:type="gramEnd"/>
      <w:r w:rsidRPr="00FB4B47">
        <w:rPr>
          <w:rFonts w:ascii="Times New Roman" w:hAnsi="Times New Roman"/>
          <w:b/>
          <w:sz w:val="28"/>
          <w:szCs w:val="28"/>
        </w:rPr>
        <w:t xml:space="preserve"> ЗАТО Видяево» </w:t>
      </w:r>
    </w:p>
    <w:p w:rsidR="006D0A97" w:rsidRPr="006D0A97" w:rsidRDefault="006D0A97" w:rsidP="006D0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0A97" w:rsidRPr="006D0A97" w:rsidRDefault="006D0A97" w:rsidP="006D0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0" w:name="Par981"/>
      <w:bookmarkEnd w:id="10"/>
      <w:r w:rsidRPr="006D0A97">
        <w:rPr>
          <w:rFonts w:ascii="Times New Roman" w:hAnsi="Times New Roman"/>
          <w:sz w:val="28"/>
          <w:szCs w:val="28"/>
        </w:rPr>
        <w:t>Паспорт</w:t>
      </w:r>
    </w:p>
    <w:p w:rsidR="006D0A97" w:rsidRPr="006D0A97" w:rsidRDefault="006D0A97" w:rsidP="006D0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947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210"/>
      </w:tblGrid>
      <w:tr w:rsidR="006D0A97" w:rsidRPr="006D0A97" w:rsidTr="0087363F">
        <w:trPr>
          <w:trHeight w:val="600"/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97" w:rsidRPr="006D0A9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A9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которую входит ВЦП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97" w:rsidRPr="006D0A97" w:rsidRDefault="006D0A97" w:rsidP="00543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A97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финансами, создание условий для эффективного, устойчивого и ответственного управления муниципальными финансами»</w:t>
            </w:r>
            <w:r w:rsidR="00873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0A97">
              <w:rPr>
                <w:rFonts w:ascii="Times New Roman" w:hAnsi="Times New Roman"/>
                <w:sz w:val="28"/>
                <w:szCs w:val="28"/>
              </w:rPr>
              <w:t xml:space="preserve">ЗАТО Видяево </w:t>
            </w:r>
          </w:p>
        </w:tc>
      </w:tr>
      <w:tr w:rsidR="006D0A97" w:rsidRPr="006D0A97" w:rsidTr="0087363F">
        <w:trPr>
          <w:trHeight w:val="665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0A97" w:rsidRPr="006D0A9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A97">
              <w:rPr>
                <w:rFonts w:ascii="Times New Roman" w:hAnsi="Times New Roman"/>
                <w:sz w:val="28"/>
                <w:szCs w:val="28"/>
              </w:rPr>
              <w:t xml:space="preserve">Цель ВЦП                  </w:t>
            </w:r>
          </w:p>
        </w:tc>
        <w:tc>
          <w:tcPr>
            <w:tcW w:w="62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0A97" w:rsidRPr="006D0A97" w:rsidRDefault="006D0A97" w:rsidP="0054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6D0A97">
              <w:rPr>
                <w:rFonts w:ascii="Times New Roman" w:hAnsi="Times New Roman"/>
                <w:sz w:val="28"/>
                <w:szCs w:val="28"/>
              </w:rPr>
              <w:t xml:space="preserve">Обеспечение эффективного управления муниципальными финансами  </w:t>
            </w:r>
          </w:p>
        </w:tc>
      </w:tr>
      <w:tr w:rsidR="006D0A97" w:rsidRPr="00D51107" w:rsidTr="0087363F">
        <w:trPr>
          <w:trHeight w:val="45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07">
              <w:rPr>
                <w:rFonts w:ascii="Times New Roman" w:hAnsi="Times New Roman"/>
                <w:sz w:val="28"/>
                <w:szCs w:val="28"/>
              </w:rPr>
              <w:t>Задачи ВЦП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97" w:rsidRPr="00D51107" w:rsidRDefault="006D0A97" w:rsidP="00543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07">
              <w:rPr>
                <w:rFonts w:ascii="Times New Roman" w:hAnsi="Times New Roman"/>
                <w:sz w:val="28"/>
                <w:szCs w:val="28"/>
              </w:rPr>
              <w:t>1</w:t>
            </w: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51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 местного бюджета и организация его исполнения в установленном порядке, составление бюджетного отчета об исполнении местного бюджета</w:t>
            </w: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0A97" w:rsidRPr="00D51107" w:rsidRDefault="006D0A97" w:rsidP="0054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51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Осуществление функций</w:t>
            </w: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 xml:space="preserve"> по выработке и проведению на </w:t>
            </w:r>
            <w:proofErr w:type="gramStart"/>
            <w:r w:rsidRPr="00D51107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D51107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 w:rsidR="0087363F">
              <w:rPr>
                <w:rFonts w:ascii="Times New Roman" w:hAnsi="Times New Roman" w:cs="Times New Roman"/>
                <w:sz w:val="28"/>
                <w:szCs w:val="28"/>
              </w:rPr>
              <w:t xml:space="preserve">ТО Видяево единой муниципальной политики, </w:t>
            </w: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>правовому регулированию, контролю и надзору в бюджетно-финансовой сфере ЗАТО Видяево;</w:t>
            </w:r>
            <w:r w:rsidRPr="00D511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D0A97" w:rsidRPr="00D51107" w:rsidTr="0087363F">
        <w:trPr>
          <w:trHeight w:val="118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97" w:rsidRPr="00D51107" w:rsidRDefault="00FB4B47" w:rsidP="00FB4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Целевые показатели </w:t>
            </w:r>
            <w:r w:rsidR="006D0A97" w:rsidRPr="00D51107">
              <w:rPr>
                <w:rFonts w:ascii="Times New Roman" w:hAnsi="Times New Roman"/>
                <w:sz w:val="28"/>
                <w:szCs w:val="28"/>
              </w:rPr>
              <w:t>ВЦП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97" w:rsidRPr="00D51107" w:rsidRDefault="006D0A97" w:rsidP="0054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 xml:space="preserve">1. Наличие проекта бюджета муниципального </w:t>
            </w:r>
            <w:proofErr w:type="gramStart"/>
            <w:r w:rsidRPr="00D5110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Pr="00D51107">
              <w:rPr>
                <w:rFonts w:ascii="Times New Roman" w:hAnsi="Times New Roman" w:cs="Times New Roman"/>
                <w:sz w:val="28"/>
                <w:szCs w:val="28"/>
              </w:rPr>
              <w:t xml:space="preserve"> ЗАТО Видяево, подготовленного в соответствии с требованиями     бюджетного законодательства;</w:t>
            </w:r>
          </w:p>
          <w:p w:rsidR="006D0A97" w:rsidRPr="00D51107" w:rsidRDefault="006D0A97" w:rsidP="0054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51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бюджета  по расходам (без учета </w:t>
            </w: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>межбюджетных трансфертов</w:t>
            </w:r>
            <w:r w:rsidR="00FB4B4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D0A97" w:rsidRPr="00D51107" w:rsidRDefault="006D0A97" w:rsidP="0054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Исполнение бюджета по доходам (без учета объ</w:t>
            </w:r>
            <w:r w:rsidR="00FB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 безвозмездных поступлений);</w:t>
            </w:r>
          </w:p>
          <w:p w:rsidR="006D0A97" w:rsidRPr="00D51107" w:rsidRDefault="006D0A97" w:rsidP="0054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комплексных ревизий и </w:t>
            </w:r>
            <w:r w:rsidR="0087363F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тематических проверок главных </w:t>
            </w: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>распорядителей, распорядителей и получателей бюджетных средств, главных администраторов источников финансирования дефицита бюджета, администраторов доходов бюджета, получателей муниципальных гарантий, инвестиций, муниципальных унитарных предприятий</w:t>
            </w:r>
            <w:r w:rsidR="00FB4B47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учреждений</w:t>
            </w: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0A97" w:rsidRPr="00D51107" w:rsidRDefault="006D0A97" w:rsidP="0054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>5. Осуществление контроля за соблюдением законодате</w:t>
            </w:r>
            <w:r w:rsidR="00FB4B47">
              <w:rPr>
                <w:rFonts w:ascii="Times New Roman" w:hAnsi="Times New Roman" w:cs="Times New Roman"/>
                <w:sz w:val="28"/>
                <w:szCs w:val="28"/>
              </w:rPr>
              <w:t>льства о размещении заказов</w:t>
            </w: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0A97" w:rsidRPr="00D51107" w:rsidRDefault="006D0A97" w:rsidP="0054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>6. Количество выполняемых функций в сфере управле</w:t>
            </w:r>
            <w:r w:rsidR="00FB4B47">
              <w:rPr>
                <w:rFonts w:ascii="Times New Roman" w:hAnsi="Times New Roman" w:cs="Times New Roman"/>
                <w:sz w:val="28"/>
                <w:szCs w:val="28"/>
              </w:rPr>
              <w:t>ния муниципальными финансами</w:t>
            </w:r>
            <w:r w:rsidRPr="00D511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0A97" w:rsidRPr="00D51107" w:rsidTr="0087363F">
        <w:trPr>
          <w:trHeight w:val="40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07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</w:t>
            </w:r>
            <w:r w:rsidRPr="00D511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бюджетного планирования     </w:t>
            </w:r>
          </w:p>
        </w:tc>
        <w:tc>
          <w:tcPr>
            <w:tcW w:w="6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97" w:rsidRPr="00D51107" w:rsidRDefault="006D0A97" w:rsidP="0054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Финансовый отдел </w:t>
            </w:r>
            <w:proofErr w:type="gramStart"/>
            <w:r w:rsidRPr="00D5110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D51107"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Pr="00D51107">
              <w:rPr>
                <w:rFonts w:ascii="Times New Roman" w:hAnsi="Times New Roman"/>
                <w:sz w:val="28"/>
                <w:szCs w:val="28"/>
              </w:rPr>
              <w:lastRenderedPageBreak/>
              <w:t>Видяево</w:t>
            </w:r>
          </w:p>
        </w:tc>
      </w:tr>
      <w:tr w:rsidR="006D0A97" w:rsidRPr="00D51107" w:rsidTr="0087363F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ВЦП       </w:t>
            </w:r>
          </w:p>
        </w:tc>
        <w:tc>
          <w:tcPr>
            <w:tcW w:w="6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97" w:rsidRPr="00D51107" w:rsidRDefault="006D0A97" w:rsidP="0054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07">
              <w:rPr>
                <w:rFonts w:ascii="Times New Roman" w:hAnsi="Times New Roman"/>
                <w:sz w:val="28"/>
                <w:szCs w:val="28"/>
              </w:rPr>
              <w:t xml:space="preserve">2014 - 2018 год    </w:t>
            </w:r>
          </w:p>
          <w:p w:rsidR="006D0A97" w:rsidRPr="00D51107" w:rsidRDefault="006D0A97" w:rsidP="0054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07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</w:tr>
      <w:tr w:rsidR="006D0A97" w:rsidRPr="006D0A97" w:rsidTr="0087363F">
        <w:trPr>
          <w:trHeight w:val="234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0A97" w:rsidRPr="00D51107" w:rsidRDefault="00FB4B4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  <w:r w:rsidR="006D0A97" w:rsidRPr="00D51107">
              <w:rPr>
                <w:rFonts w:ascii="Times New Roman" w:hAnsi="Times New Roman"/>
                <w:sz w:val="28"/>
                <w:szCs w:val="28"/>
              </w:rPr>
              <w:t xml:space="preserve"> ВЦП </w:t>
            </w:r>
          </w:p>
        </w:tc>
        <w:tc>
          <w:tcPr>
            <w:tcW w:w="62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0A97" w:rsidRPr="00D51107" w:rsidRDefault="006D0A97" w:rsidP="0054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07">
              <w:rPr>
                <w:rFonts w:ascii="Times New Roman" w:hAnsi="Times New Roman"/>
                <w:sz w:val="28"/>
                <w:szCs w:val="28"/>
              </w:rPr>
              <w:t xml:space="preserve">Всего по ВЦП: 36306,83 тыс. руб., в </w:t>
            </w:r>
            <w:proofErr w:type="spellStart"/>
            <w:r w:rsidRPr="00D5110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D51107">
              <w:rPr>
                <w:rFonts w:ascii="Times New Roman" w:hAnsi="Times New Roman"/>
                <w:sz w:val="28"/>
                <w:szCs w:val="28"/>
              </w:rPr>
              <w:t xml:space="preserve">.:   </w:t>
            </w:r>
          </w:p>
          <w:p w:rsidR="006D0A97" w:rsidRPr="00D51107" w:rsidRDefault="006D0A97" w:rsidP="0054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07">
              <w:rPr>
                <w:rFonts w:ascii="Times New Roman" w:hAnsi="Times New Roman"/>
                <w:sz w:val="28"/>
                <w:szCs w:val="28"/>
              </w:rPr>
              <w:t xml:space="preserve">МБ: 36306,83 тыс. руб., из них:              </w:t>
            </w:r>
          </w:p>
          <w:p w:rsidR="006D0A97" w:rsidRPr="00D51107" w:rsidRDefault="006D0A97" w:rsidP="0054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07">
              <w:rPr>
                <w:rFonts w:ascii="Times New Roman" w:hAnsi="Times New Roman"/>
                <w:sz w:val="28"/>
                <w:szCs w:val="28"/>
              </w:rPr>
              <w:t xml:space="preserve">2014 год  – 7007,63 тыс. руб.,               </w:t>
            </w:r>
          </w:p>
          <w:p w:rsidR="006D0A97" w:rsidRPr="00D51107" w:rsidRDefault="006D0A97" w:rsidP="0054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07">
              <w:rPr>
                <w:rFonts w:ascii="Times New Roman" w:hAnsi="Times New Roman"/>
                <w:sz w:val="28"/>
                <w:szCs w:val="28"/>
              </w:rPr>
              <w:t xml:space="preserve">2015 год  – 7171,05 тыс. руб.,               </w:t>
            </w:r>
          </w:p>
          <w:p w:rsidR="006D0A97" w:rsidRPr="00D51107" w:rsidRDefault="006D0A97" w:rsidP="0054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07">
              <w:rPr>
                <w:rFonts w:ascii="Times New Roman" w:hAnsi="Times New Roman"/>
                <w:sz w:val="28"/>
                <w:szCs w:val="28"/>
              </w:rPr>
              <w:t>2016 год  – 7386,05 тыс. руб.,</w:t>
            </w:r>
          </w:p>
          <w:p w:rsidR="006D0A97" w:rsidRPr="00D51107" w:rsidRDefault="006D0A97" w:rsidP="0054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07">
              <w:rPr>
                <w:rFonts w:ascii="Times New Roman" w:hAnsi="Times New Roman"/>
                <w:sz w:val="28"/>
                <w:szCs w:val="28"/>
              </w:rPr>
              <w:t>2017 год  – 7371,05 тыс. руб.,</w:t>
            </w:r>
          </w:p>
          <w:p w:rsidR="00FB4B47" w:rsidRDefault="006D0A97" w:rsidP="0054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07">
              <w:rPr>
                <w:rFonts w:ascii="Times New Roman" w:hAnsi="Times New Roman"/>
                <w:sz w:val="28"/>
                <w:szCs w:val="28"/>
              </w:rPr>
              <w:t>2018 год  – 7371,05 тыс. руб.</w:t>
            </w:r>
            <w:r w:rsidRPr="006D0A9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D0A97" w:rsidRPr="006D0A97" w:rsidRDefault="006D0A97" w:rsidP="0054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B47" w:rsidRPr="006D0A97" w:rsidTr="0087363F">
        <w:trPr>
          <w:trHeight w:val="153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47" w:rsidRDefault="00541411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ВЦП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47" w:rsidRPr="00226DD2" w:rsidRDefault="00226DD2" w:rsidP="0054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DD2">
              <w:rPr>
                <w:rFonts w:ascii="Times New Roman" w:hAnsi="Times New Roman"/>
                <w:sz w:val="28"/>
                <w:szCs w:val="28"/>
              </w:rPr>
              <w:t>1.</w:t>
            </w:r>
            <w:r w:rsidRPr="00226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 бюджета по расходам (без учета </w:t>
            </w:r>
            <w:r w:rsidRPr="00226DD2">
              <w:rPr>
                <w:rFonts w:ascii="Times New Roman" w:hAnsi="Times New Roman" w:cs="Times New Roman"/>
                <w:sz w:val="28"/>
                <w:szCs w:val="28"/>
              </w:rPr>
              <w:t>межбюджетных трансфертов</w:t>
            </w:r>
            <w:r w:rsidRPr="00226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95%</w:t>
            </w:r>
            <w:r w:rsidRPr="00226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B4B47" w:rsidRPr="00226DD2" w:rsidRDefault="00226DD2" w:rsidP="0054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DD2">
              <w:rPr>
                <w:rFonts w:ascii="Times New Roman" w:hAnsi="Times New Roman"/>
                <w:sz w:val="28"/>
                <w:szCs w:val="28"/>
              </w:rPr>
              <w:t>2.</w:t>
            </w:r>
            <w:r w:rsidRPr="00226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 бюджета по доходам (без учета объема безвозмездных поступлений)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100%;</w:t>
            </w:r>
          </w:p>
          <w:p w:rsidR="00FB4B47" w:rsidRPr="00D51107" w:rsidRDefault="00226DD2" w:rsidP="0054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DD2">
              <w:rPr>
                <w:rFonts w:ascii="Times New Roman" w:hAnsi="Times New Roman"/>
                <w:sz w:val="28"/>
                <w:szCs w:val="28"/>
              </w:rPr>
              <w:t>3.</w:t>
            </w:r>
            <w:r w:rsidR="00873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DD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комплексных ревизий и тематических проверок главных </w:t>
            </w:r>
            <w:r w:rsidR="008736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26DD2">
              <w:rPr>
                <w:rFonts w:ascii="Times New Roman" w:hAnsi="Times New Roman" w:cs="Times New Roman"/>
                <w:sz w:val="28"/>
                <w:szCs w:val="28"/>
              </w:rPr>
              <w:t>аспорядителей, распорядителей и</w:t>
            </w:r>
            <w:r w:rsidR="00873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DD2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получателей бюджетных средств, главных администраторов </w:t>
            </w:r>
            <w:r w:rsidR="0087363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источников финансирования </w:t>
            </w:r>
            <w:r w:rsidRPr="00226DD2">
              <w:rPr>
                <w:rFonts w:ascii="Times New Roman" w:hAnsi="Times New Roman" w:cs="Times New Roman"/>
                <w:sz w:val="28"/>
                <w:szCs w:val="28"/>
              </w:rPr>
              <w:t>дефицита бюджета, администраторов доходов бюджета, получателей муниципальных гарантий, инвестиций, муниципальных унитарных предприятий и муниципальных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873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FB4B47" w:rsidRPr="006D0A97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proofErr w:type="gramEnd"/>
          </w:p>
        </w:tc>
      </w:tr>
    </w:tbl>
    <w:p w:rsidR="006D0A97" w:rsidRPr="006D0A97" w:rsidRDefault="006D0A97" w:rsidP="006D0A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D0A97" w:rsidRPr="006D0A97" w:rsidRDefault="006D0A97" w:rsidP="006D0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1" w:name="Par1021"/>
      <w:bookmarkEnd w:id="11"/>
      <w:r w:rsidRPr="006D0A97">
        <w:rPr>
          <w:rFonts w:ascii="Times New Roman" w:hAnsi="Times New Roman"/>
          <w:sz w:val="28"/>
          <w:szCs w:val="28"/>
        </w:rPr>
        <w:t>1. Характеристика выполняемых функций СБП и переданных</w:t>
      </w:r>
    </w:p>
    <w:p w:rsidR="006D0A97" w:rsidRPr="006D0A97" w:rsidRDefault="006D0A97" w:rsidP="006D0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>государственных полномочий</w:t>
      </w:r>
    </w:p>
    <w:p w:rsidR="006D0A97" w:rsidRPr="006D0A97" w:rsidRDefault="006D0A97" w:rsidP="006D0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A97" w:rsidRPr="006D0A97" w:rsidRDefault="006D0A97" w:rsidP="00541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>Финансовый отдел выполняет следующие основные функции:</w:t>
      </w:r>
    </w:p>
    <w:p w:rsidR="006D0A97" w:rsidRPr="006D0A97" w:rsidRDefault="006D0A97" w:rsidP="00541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 xml:space="preserve">1. Составляет проект </w:t>
      </w:r>
      <w:proofErr w:type="gramStart"/>
      <w:r w:rsidRPr="006D0A97">
        <w:rPr>
          <w:rFonts w:ascii="Times New Roman" w:hAnsi="Times New Roman"/>
          <w:sz w:val="28"/>
          <w:szCs w:val="28"/>
        </w:rPr>
        <w:t>бюджета</w:t>
      </w:r>
      <w:proofErr w:type="gramEnd"/>
      <w:r w:rsidRPr="006D0A97">
        <w:rPr>
          <w:rFonts w:ascii="Times New Roman" w:hAnsi="Times New Roman"/>
          <w:sz w:val="28"/>
          <w:szCs w:val="28"/>
        </w:rPr>
        <w:t xml:space="preserve"> ЗАТО Видяево на очередной финансовый год и на плановый период (далее - проект бюджета ЗАТО Видяево), проекты решений Совета депутатов ЗАТО Видяево о внесении изменений в бюджет ЗАТО Видяево.</w:t>
      </w:r>
    </w:p>
    <w:p w:rsidR="006D0A97" w:rsidRPr="006D0A97" w:rsidRDefault="006D0A97" w:rsidP="00541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>2. Проводит согласование расчетов бюджетных ассигнований с главными распорядителями бюджетных средств.</w:t>
      </w:r>
    </w:p>
    <w:p w:rsidR="006D0A97" w:rsidRPr="006D0A97" w:rsidRDefault="006D0A97" w:rsidP="00541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 xml:space="preserve">3. Осуществляет составление сводных расчетов по проекту </w:t>
      </w:r>
      <w:proofErr w:type="gramStart"/>
      <w:r w:rsidRPr="006D0A97">
        <w:rPr>
          <w:rFonts w:ascii="Times New Roman" w:hAnsi="Times New Roman"/>
          <w:sz w:val="28"/>
          <w:szCs w:val="28"/>
        </w:rPr>
        <w:t>бюджета</w:t>
      </w:r>
      <w:proofErr w:type="gramEnd"/>
      <w:r w:rsidRPr="006D0A97">
        <w:rPr>
          <w:rFonts w:ascii="Times New Roman" w:hAnsi="Times New Roman"/>
          <w:sz w:val="28"/>
          <w:szCs w:val="28"/>
        </w:rPr>
        <w:t xml:space="preserve"> ЗАТО Видяево.</w:t>
      </w:r>
    </w:p>
    <w:p w:rsidR="006D0A97" w:rsidRPr="006D0A97" w:rsidRDefault="006D0A97" w:rsidP="00541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 xml:space="preserve">4. Ведет сводный реестр расходных обязательств муниципального </w:t>
      </w:r>
      <w:proofErr w:type="gramStart"/>
      <w:r w:rsidRPr="006D0A97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6D0A97">
        <w:rPr>
          <w:rFonts w:ascii="Times New Roman" w:hAnsi="Times New Roman"/>
          <w:sz w:val="28"/>
          <w:szCs w:val="28"/>
        </w:rPr>
        <w:t xml:space="preserve"> ЗАТО Видяево.</w:t>
      </w:r>
    </w:p>
    <w:p w:rsidR="006D0A97" w:rsidRPr="006D0A97" w:rsidRDefault="006D0A97" w:rsidP="00541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>5. Проектирует предельные объемы бюджетных ассигнований по главным распорядителям бюджетных средств.</w:t>
      </w:r>
    </w:p>
    <w:p w:rsidR="006D0A97" w:rsidRPr="006D0A97" w:rsidRDefault="006D0A97" w:rsidP="00541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>6. Составляет и ведет сводную бюджетную роспись.</w:t>
      </w:r>
    </w:p>
    <w:p w:rsidR="006D0A97" w:rsidRPr="006D0A97" w:rsidRDefault="006D0A97" w:rsidP="00541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 xml:space="preserve">7. Организует исполнение </w:t>
      </w:r>
      <w:proofErr w:type="gramStart"/>
      <w:r w:rsidRPr="006D0A97">
        <w:rPr>
          <w:rFonts w:ascii="Times New Roman" w:hAnsi="Times New Roman"/>
          <w:sz w:val="28"/>
          <w:szCs w:val="28"/>
        </w:rPr>
        <w:t>бюджета</w:t>
      </w:r>
      <w:proofErr w:type="gramEnd"/>
      <w:r w:rsidRPr="006D0A97">
        <w:rPr>
          <w:rFonts w:ascii="Times New Roman" w:hAnsi="Times New Roman"/>
          <w:sz w:val="28"/>
          <w:szCs w:val="28"/>
        </w:rPr>
        <w:t xml:space="preserve"> ЗАТО Видяево на основе сводной </w:t>
      </w:r>
      <w:r w:rsidRPr="006D0A97">
        <w:rPr>
          <w:rFonts w:ascii="Times New Roman" w:hAnsi="Times New Roman"/>
          <w:sz w:val="28"/>
          <w:szCs w:val="28"/>
        </w:rPr>
        <w:lastRenderedPageBreak/>
        <w:t>бюджетной росписи и кассового плана.</w:t>
      </w:r>
    </w:p>
    <w:p w:rsidR="006D0A97" w:rsidRPr="006D0A97" w:rsidRDefault="006D0A97" w:rsidP="00541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 xml:space="preserve">8. Осуществляет управление средствами на едином счете </w:t>
      </w:r>
      <w:proofErr w:type="gramStart"/>
      <w:r w:rsidRPr="006D0A97">
        <w:rPr>
          <w:rFonts w:ascii="Times New Roman" w:hAnsi="Times New Roman"/>
          <w:sz w:val="28"/>
          <w:szCs w:val="28"/>
        </w:rPr>
        <w:t>бюджета</w:t>
      </w:r>
      <w:proofErr w:type="gramEnd"/>
      <w:r w:rsidRPr="006D0A97">
        <w:rPr>
          <w:rFonts w:ascii="Times New Roman" w:hAnsi="Times New Roman"/>
          <w:sz w:val="28"/>
          <w:szCs w:val="28"/>
        </w:rPr>
        <w:t xml:space="preserve"> ЗАТО Видяево.</w:t>
      </w:r>
    </w:p>
    <w:p w:rsidR="006D0A97" w:rsidRPr="006D0A97" w:rsidRDefault="006D0A97" w:rsidP="00541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>9. Определяет сроки и порядок составления бюджетной отчетности и сводной бухгалтерской отчетности муниципальными бюджетными и автономными учреждениями.</w:t>
      </w:r>
    </w:p>
    <w:p w:rsidR="006D0A97" w:rsidRPr="006D0A97" w:rsidRDefault="006D0A97" w:rsidP="00541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>10. Утверждает лимиты бюджетных обязательств главных распорядителей бюджетных средств.</w:t>
      </w:r>
    </w:p>
    <w:p w:rsidR="006D0A97" w:rsidRPr="006D0A97" w:rsidRDefault="006D0A97" w:rsidP="00541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 xml:space="preserve">11. Составляет отчет об исполнении </w:t>
      </w:r>
      <w:proofErr w:type="gramStart"/>
      <w:r w:rsidRPr="006D0A97">
        <w:rPr>
          <w:rFonts w:ascii="Times New Roman" w:hAnsi="Times New Roman"/>
          <w:sz w:val="28"/>
          <w:szCs w:val="28"/>
        </w:rPr>
        <w:t>бюджета</w:t>
      </w:r>
      <w:proofErr w:type="gramEnd"/>
      <w:r w:rsidRPr="006D0A97">
        <w:rPr>
          <w:rFonts w:ascii="Times New Roman" w:hAnsi="Times New Roman"/>
          <w:sz w:val="28"/>
          <w:szCs w:val="28"/>
        </w:rPr>
        <w:t xml:space="preserve"> ЗАТО Видяево.</w:t>
      </w:r>
    </w:p>
    <w:p w:rsidR="006D0A97" w:rsidRPr="006D0A97" w:rsidRDefault="006D0A97" w:rsidP="00541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 xml:space="preserve">12. Формирует консолидированную бюджетную отчетность об исполнении </w:t>
      </w:r>
      <w:proofErr w:type="gramStart"/>
      <w:r w:rsidRPr="006D0A97">
        <w:rPr>
          <w:rFonts w:ascii="Times New Roman" w:hAnsi="Times New Roman"/>
          <w:sz w:val="28"/>
          <w:szCs w:val="28"/>
        </w:rPr>
        <w:t>бюджета</w:t>
      </w:r>
      <w:proofErr w:type="gramEnd"/>
      <w:r w:rsidRPr="006D0A97">
        <w:rPr>
          <w:rFonts w:ascii="Times New Roman" w:hAnsi="Times New Roman"/>
          <w:sz w:val="28"/>
          <w:szCs w:val="28"/>
        </w:rPr>
        <w:t xml:space="preserve"> ЗАТО Видяево, сводную бухгалтерскую отчетность муниципальных бюджетных и автономных учреждений ЗАТО Видяево.</w:t>
      </w:r>
    </w:p>
    <w:p w:rsidR="006D0A97" w:rsidRPr="006D0A97" w:rsidRDefault="006D0A97" w:rsidP="00541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 xml:space="preserve">13. Ведет текущий учет средств резервного фонда </w:t>
      </w:r>
      <w:proofErr w:type="gramStart"/>
      <w:r w:rsidRPr="006D0A9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D0A97">
        <w:rPr>
          <w:rFonts w:ascii="Times New Roman" w:hAnsi="Times New Roman"/>
          <w:sz w:val="28"/>
          <w:szCs w:val="28"/>
        </w:rPr>
        <w:t xml:space="preserve"> ЗАТО Видяево.</w:t>
      </w:r>
    </w:p>
    <w:p w:rsidR="006D0A97" w:rsidRPr="006D0A97" w:rsidRDefault="006D0A97" w:rsidP="00541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 xml:space="preserve">14. Осуществляет управление муниципальным долгом муниципального </w:t>
      </w:r>
      <w:proofErr w:type="gramStart"/>
      <w:r w:rsidRPr="006D0A97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6D0A97">
        <w:rPr>
          <w:rFonts w:ascii="Times New Roman" w:hAnsi="Times New Roman"/>
          <w:sz w:val="28"/>
          <w:szCs w:val="28"/>
        </w:rPr>
        <w:t xml:space="preserve"> ЗАТО Видяево.</w:t>
      </w:r>
    </w:p>
    <w:p w:rsidR="006D0A97" w:rsidRPr="006D0A97" w:rsidRDefault="006D0A97" w:rsidP="00541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 xml:space="preserve">15. Ведет реестр муниципальных долговых обязательств и долговую книгу муниципального </w:t>
      </w:r>
      <w:proofErr w:type="gramStart"/>
      <w:r w:rsidRPr="006D0A97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6D0A97">
        <w:rPr>
          <w:rFonts w:ascii="Times New Roman" w:hAnsi="Times New Roman"/>
          <w:sz w:val="28"/>
          <w:szCs w:val="28"/>
        </w:rPr>
        <w:t xml:space="preserve"> ЗАТО Видяево.</w:t>
      </w:r>
    </w:p>
    <w:p w:rsidR="006D0A97" w:rsidRPr="006D0A97" w:rsidRDefault="006D0A97" w:rsidP="00541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>16. Осуществляет муниципальный финансовый контроль над операциями с бюджетными средствами.</w:t>
      </w:r>
    </w:p>
    <w:p w:rsidR="006D0A97" w:rsidRPr="006D0A97" w:rsidRDefault="006D0A97" w:rsidP="00541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 xml:space="preserve">17. Осуществляет контроль в сфере размещения заказов на поставки товаров, выполнение работ, оказание услуг для муниципальных </w:t>
      </w:r>
      <w:proofErr w:type="gramStart"/>
      <w:r w:rsidRPr="006D0A97">
        <w:rPr>
          <w:rFonts w:ascii="Times New Roman" w:hAnsi="Times New Roman"/>
          <w:sz w:val="28"/>
          <w:szCs w:val="28"/>
        </w:rPr>
        <w:t>нужд</w:t>
      </w:r>
      <w:proofErr w:type="gramEnd"/>
      <w:r w:rsidRPr="006D0A97">
        <w:rPr>
          <w:rFonts w:ascii="Times New Roman" w:hAnsi="Times New Roman"/>
          <w:sz w:val="28"/>
          <w:szCs w:val="28"/>
        </w:rPr>
        <w:t xml:space="preserve"> ЗАТО Видяево.</w:t>
      </w:r>
    </w:p>
    <w:p w:rsidR="006D0A97" w:rsidRPr="006D0A97" w:rsidRDefault="006D0A97" w:rsidP="00541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>18. Утверждает:</w:t>
      </w:r>
    </w:p>
    <w:p w:rsidR="006D0A97" w:rsidRPr="006D0A97" w:rsidRDefault="006D0A97" w:rsidP="00541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>-  порядок доведения бюджетных ассигнований и (или) лимитов бюджетных обязательств до главных распорядителей (распорядителей) бюджетных средств при выполнении условий;</w:t>
      </w:r>
    </w:p>
    <w:p w:rsidR="006D0A97" w:rsidRPr="006D0A97" w:rsidRDefault="006D0A97" w:rsidP="00541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>-    порядок завершения операций по исполнению местного бюджета в текущем финансовом году;</w:t>
      </w:r>
    </w:p>
    <w:p w:rsidR="006D0A97" w:rsidRPr="006D0A97" w:rsidRDefault="006D0A97" w:rsidP="00541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 xml:space="preserve">-  порядок исполнения </w:t>
      </w:r>
      <w:proofErr w:type="gramStart"/>
      <w:r w:rsidRPr="006D0A97">
        <w:rPr>
          <w:rFonts w:ascii="Times New Roman" w:hAnsi="Times New Roman"/>
          <w:sz w:val="28"/>
          <w:szCs w:val="28"/>
        </w:rPr>
        <w:t>бюджета</w:t>
      </w:r>
      <w:proofErr w:type="gramEnd"/>
      <w:r w:rsidRPr="006D0A97">
        <w:rPr>
          <w:rFonts w:ascii="Times New Roman" w:hAnsi="Times New Roman"/>
          <w:sz w:val="28"/>
          <w:szCs w:val="28"/>
        </w:rPr>
        <w:t xml:space="preserve"> ЗАТО Видяево по расходам, по источникам финансирования дефицита бюджета ЗАТО Видяево;</w:t>
      </w:r>
    </w:p>
    <w:p w:rsidR="006D0A97" w:rsidRPr="006D0A97" w:rsidRDefault="006D0A97" w:rsidP="00541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 xml:space="preserve">- порядок санкционирования оплаты денежных обязательств получателей средств и администраторов источников финансирования дефицита </w:t>
      </w:r>
      <w:proofErr w:type="gramStart"/>
      <w:r w:rsidRPr="006D0A97">
        <w:rPr>
          <w:rFonts w:ascii="Times New Roman" w:hAnsi="Times New Roman"/>
          <w:sz w:val="28"/>
          <w:szCs w:val="28"/>
        </w:rPr>
        <w:t>бюджета</w:t>
      </w:r>
      <w:proofErr w:type="gramEnd"/>
      <w:r w:rsidRPr="006D0A97">
        <w:rPr>
          <w:rFonts w:ascii="Times New Roman" w:hAnsi="Times New Roman"/>
          <w:sz w:val="28"/>
          <w:szCs w:val="28"/>
        </w:rPr>
        <w:t xml:space="preserve"> ЗАТО Видяево;</w:t>
      </w:r>
    </w:p>
    <w:p w:rsidR="006D0A97" w:rsidRPr="006D0A97" w:rsidRDefault="006D0A97" w:rsidP="00541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>-   порядок составления и ведения кассового плана;</w:t>
      </w:r>
    </w:p>
    <w:p w:rsidR="006D0A97" w:rsidRPr="006D0A97" w:rsidRDefault="006D0A97" w:rsidP="00541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>- порядок составления и ведения сводной бюджетной росписи (бюджетных росписей главных распорядителей бюджетных средств).</w:t>
      </w:r>
    </w:p>
    <w:p w:rsidR="006D0A97" w:rsidRPr="006D0A97" w:rsidRDefault="006D0A97" w:rsidP="00541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>19. Осуществляет полномочия:</w:t>
      </w:r>
    </w:p>
    <w:p w:rsidR="006D0A97" w:rsidRPr="006D0A97" w:rsidRDefault="006D0A97" w:rsidP="00541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 xml:space="preserve">-  финансового органа муниципального </w:t>
      </w:r>
      <w:proofErr w:type="gramStart"/>
      <w:r w:rsidRPr="006D0A97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6D0A97">
        <w:rPr>
          <w:rFonts w:ascii="Times New Roman" w:hAnsi="Times New Roman"/>
          <w:sz w:val="28"/>
          <w:szCs w:val="28"/>
        </w:rPr>
        <w:t xml:space="preserve"> ЗАТО Видяево;</w:t>
      </w:r>
    </w:p>
    <w:p w:rsidR="006D0A97" w:rsidRPr="006D0A97" w:rsidRDefault="006D0A97" w:rsidP="00541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 xml:space="preserve">-  главного распорядителя средств </w:t>
      </w:r>
      <w:proofErr w:type="gramStart"/>
      <w:r w:rsidRPr="006D0A97">
        <w:rPr>
          <w:rFonts w:ascii="Times New Roman" w:hAnsi="Times New Roman"/>
          <w:sz w:val="28"/>
          <w:szCs w:val="28"/>
        </w:rPr>
        <w:t>бюджета</w:t>
      </w:r>
      <w:proofErr w:type="gramEnd"/>
      <w:r w:rsidRPr="006D0A97">
        <w:rPr>
          <w:rFonts w:ascii="Times New Roman" w:hAnsi="Times New Roman"/>
          <w:sz w:val="28"/>
          <w:szCs w:val="28"/>
        </w:rPr>
        <w:t xml:space="preserve"> ЗАТО Видяево;</w:t>
      </w:r>
    </w:p>
    <w:p w:rsidR="006D0A97" w:rsidRPr="006D0A97" w:rsidRDefault="006D0A97" w:rsidP="00541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 xml:space="preserve">- главного администратора доходов и главного администратора источников финансирования дефицита </w:t>
      </w:r>
      <w:proofErr w:type="gramStart"/>
      <w:r w:rsidRPr="006D0A97">
        <w:rPr>
          <w:rFonts w:ascii="Times New Roman" w:hAnsi="Times New Roman"/>
          <w:sz w:val="28"/>
          <w:szCs w:val="28"/>
        </w:rPr>
        <w:t>бюджета</w:t>
      </w:r>
      <w:proofErr w:type="gramEnd"/>
      <w:r w:rsidRPr="006D0A97">
        <w:rPr>
          <w:rFonts w:ascii="Times New Roman" w:hAnsi="Times New Roman"/>
          <w:sz w:val="28"/>
          <w:szCs w:val="28"/>
        </w:rPr>
        <w:t xml:space="preserve"> ЗАТО Видяево;</w:t>
      </w:r>
    </w:p>
    <w:p w:rsidR="006D0A97" w:rsidRPr="006D0A97" w:rsidRDefault="006D0A97" w:rsidP="00541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>- муниципального заказчика при размещении заказов на поставку товаров, выполнение работ, оказание услуг для муниципальных нужд.</w:t>
      </w:r>
    </w:p>
    <w:p w:rsidR="006D0A97" w:rsidRPr="006D0A97" w:rsidRDefault="006D0A97" w:rsidP="00541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 xml:space="preserve">20. Обеспечивает профессиональную переподготовку и повышение </w:t>
      </w:r>
      <w:r w:rsidRPr="006D0A97">
        <w:rPr>
          <w:rFonts w:ascii="Times New Roman" w:hAnsi="Times New Roman"/>
          <w:sz w:val="28"/>
          <w:szCs w:val="28"/>
        </w:rPr>
        <w:lastRenderedPageBreak/>
        <w:t>квалификации муниципальных служащих Финансового отдела.</w:t>
      </w:r>
    </w:p>
    <w:p w:rsidR="006D0A97" w:rsidRPr="006D0A97" w:rsidRDefault="006D0A97" w:rsidP="006D0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A97" w:rsidRPr="00D51107" w:rsidRDefault="006F3F8D" w:rsidP="006F3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2" w:name="Par1061"/>
      <w:bookmarkEnd w:id="12"/>
      <w:r>
        <w:rPr>
          <w:rFonts w:ascii="Times New Roman" w:hAnsi="Times New Roman"/>
          <w:sz w:val="28"/>
          <w:szCs w:val="28"/>
        </w:rPr>
        <w:t>2. Цель,</w:t>
      </w:r>
      <w:r w:rsidR="006D0A97" w:rsidRPr="00D51107">
        <w:rPr>
          <w:rFonts w:ascii="Times New Roman" w:hAnsi="Times New Roman"/>
          <w:sz w:val="28"/>
          <w:szCs w:val="28"/>
        </w:rPr>
        <w:t xml:space="preserve"> задачи, показатели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6D0A97" w:rsidRPr="00D51107">
        <w:rPr>
          <w:rFonts w:ascii="Times New Roman" w:hAnsi="Times New Roman"/>
          <w:sz w:val="28"/>
          <w:szCs w:val="28"/>
        </w:rPr>
        <w:t>(индикаторы) ВЦП</w:t>
      </w:r>
    </w:p>
    <w:p w:rsidR="006D0A97" w:rsidRPr="00D51107" w:rsidRDefault="006D0A97" w:rsidP="006D0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07">
        <w:rPr>
          <w:rFonts w:ascii="Times New Roman" w:eastAsia="Times New Roman" w:hAnsi="Times New Roman" w:cs="Arial"/>
          <w:sz w:val="24"/>
          <w:szCs w:val="24"/>
          <w:lang w:eastAsia="ru-RU"/>
        </w:rPr>
        <w:t>Таблица</w:t>
      </w:r>
      <w:r w:rsidR="0032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709"/>
        <w:gridCol w:w="850"/>
        <w:gridCol w:w="851"/>
        <w:gridCol w:w="850"/>
        <w:gridCol w:w="851"/>
        <w:gridCol w:w="850"/>
      </w:tblGrid>
      <w:tr w:rsidR="006D0A97" w:rsidRPr="00D51107" w:rsidTr="00A61516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изм.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(индикатора)</w:t>
            </w:r>
          </w:p>
        </w:tc>
      </w:tr>
      <w:tr w:rsidR="006D0A97" w:rsidRPr="00D51107" w:rsidTr="00A61516">
        <w:trPr>
          <w:trHeight w:val="321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 по годам</w:t>
            </w:r>
          </w:p>
        </w:tc>
      </w:tr>
      <w:tr w:rsidR="006D0A97" w:rsidRPr="00D51107" w:rsidTr="00A61516">
        <w:trPr>
          <w:trHeight w:val="47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D0A97" w:rsidRPr="00D51107" w:rsidTr="00A61516">
        <w:trPr>
          <w:trHeight w:val="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</w:tr>
      <w:tr w:rsidR="006D0A97" w:rsidRPr="00D51107" w:rsidTr="00A61516">
        <w:trPr>
          <w:trHeight w:val="240"/>
          <w:tblCellSpacing w:w="5" w:type="nil"/>
        </w:trPr>
        <w:tc>
          <w:tcPr>
            <w:tcW w:w="9214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Цель: обеспечение эффективного управления муниципальными финансами    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D0A97" w:rsidRPr="00D51107" w:rsidTr="00A61516">
        <w:trPr>
          <w:trHeight w:val="31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</w:t>
            </w:r>
            <w:r w:rsidRPr="00D5110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D511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Разработка проекта местного бюджета и организация его исполнения в установленном порядке, составление бюджетного отчета об исполнении местного бюджета</w:t>
            </w: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D0A97" w:rsidRPr="00D51107" w:rsidTr="00A61516">
        <w:trPr>
          <w:trHeight w:val="339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Наличие проекта бюджета муниципального </w:t>
            </w:r>
            <w:proofErr w:type="gramStart"/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End"/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 ЗАТО Видяево, подготовленного в соответствии с требованиями     бюджетного законодательства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1- да,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0 - нет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D0A97" w:rsidRPr="00D51107" w:rsidTr="00A61516">
        <w:trPr>
          <w:trHeight w:val="464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Исполнение бюджета по расходам (без учета </w:t>
            </w: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межбюджетных трансфертов</w:t>
            </w:r>
            <w:r w:rsidRPr="00D51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план/факт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</w:tr>
      <w:tr w:rsidR="006D0A97" w:rsidRPr="00D51107" w:rsidTr="00A61516">
        <w:trPr>
          <w:trHeight w:val="45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бюджета по доходам (без учета объема безвозмездных поступлений), план/факт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0A97" w:rsidRPr="00D51107" w:rsidRDefault="00A61516" w:rsidP="00A6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D0A97" w:rsidRPr="00D51107" w:rsidTr="00A61516">
        <w:trPr>
          <w:trHeight w:val="46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Задача 2.</w:t>
            </w:r>
            <w:r w:rsidRPr="00D511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Осуществление функций</w:t>
            </w: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выработке и проведению на </w:t>
            </w:r>
            <w:proofErr w:type="gramStart"/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  <w:proofErr w:type="gramEnd"/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ЗАТО Видяево единой муниципальной политики, правовому регулированию, контролю и надзору в бюджетно-финансовой сфере ЗАТО Видяево; </w:t>
            </w:r>
          </w:p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97" w:rsidRPr="00D51107" w:rsidTr="00A61516">
        <w:trPr>
          <w:trHeight w:val="142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 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Осуществление комплексных ревизий и тематических проверок главных распорядителей, распорядителей и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получателей бюджетных средств, главных администраторов источников финансирования       дефицита бюджета, администраторов доходов бюджета, получателей муниципальных гарантий,         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инвестиций, муниципальных унитарных предприятий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97" w:rsidRPr="00D51107" w:rsidTr="00A61516">
        <w:trPr>
          <w:trHeight w:val="40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Осуществление контроля за соблюдением законодательства о размещении заказов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D0A97" w:rsidRPr="006D0A97" w:rsidTr="00A61516">
        <w:trPr>
          <w:trHeight w:val="40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выполняемых функций в сфере управления      муниципальными       финансами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6D0A9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</w:tbl>
    <w:p w:rsidR="006D0A97" w:rsidRPr="006D0A97" w:rsidRDefault="006D0A97" w:rsidP="006D0A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  <w:sectPr w:rsidR="006D0A97" w:rsidRPr="006D0A97" w:rsidSect="000B6F46">
          <w:pgSz w:w="11905" w:h="16838"/>
          <w:pgMar w:top="1276" w:right="850" w:bottom="851" w:left="1701" w:header="720" w:footer="720" w:gutter="0"/>
          <w:cols w:space="720"/>
          <w:noEndnote/>
        </w:sectPr>
      </w:pPr>
    </w:p>
    <w:p w:rsidR="006D0A97" w:rsidRPr="00D51107" w:rsidRDefault="006D0A97" w:rsidP="00324D8D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3" w:name="Par1103"/>
      <w:bookmarkEnd w:id="13"/>
      <w:r w:rsidRPr="00D51107">
        <w:rPr>
          <w:rFonts w:ascii="Times New Roman" w:hAnsi="Times New Roman"/>
          <w:sz w:val="28"/>
          <w:szCs w:val="28"/>
        </w:rPr>
        <w:lastRenderedPageBreak/>
        <w:t>3. Перечень программных мероприятий</w:t>
      </w:r>
    </w:p>
    <w:p w:rsidR="006D0A97" w:rsidRPr="00D51107" w:rsidRDefault="006D0A97" w:rsidP="006D0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0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Таблица</w:t>
      </w:r>
      <w:r w:rsidR="0032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6D0A97" w:rsidRPr="00D51107" w:rsidRDefault="006D0A97" w:rsidP="006D0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1540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325"/>
        <w:gridCol w:w="851"/>
        <w:gridCol w:w="1134"/>
        <w:gridCol w:w="850"/>
        <w:gridCol w:w="709"/>
        <w:gridCol w:w="709"/>
        <w:gridCol w:w="709"/>
        <w:gridCol w:w="708"/>
        <w:gridCol w:w="709"/>
        <w:gridCol w:w="1842"/>
        <w:gridCol w:w="567"/>
        <w:gridCol w:w="567"/>
        <w:gridCol w:w="567"/>
        <w:gridCol w:w="567"/>
        <w:gridCol w:w="483"/>
        <w:gridCol w:w="24"/>
        <w:gridCol w:w="1608"/>
        <w:gridCol w:w="50"/>
      </w:tblGrid>
      <w:tr w:rsidR="006D0A97" w:rsidRPr="00D51107" w:rsidTr="006D0A97">
        <w:trPr>
          <w:gridAfter w:val="1"/>
          <w:wAfter w:w="50" w:type="dxa"/>
          <w:trHeight w:val="64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Срок выполнения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(квартал, год)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</w:t>
            </w:r>
            <w:proofErr w:type="spellStart"/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финансиро</w:t>
            </w:r>
            <w:proofErr w:type="spellEnd"/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46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Исполнители    перечень  организаций участвующих в реализации   программных   мероприятий</w:t>
            </w:r>
          </w:p>
        </w:tc>
      </w:tr>
      <w:tr w:rsidR="006D0A97" w:rsidRPr="00D51107" w:rsidTr="006D0A97">
        <w:trPr>
          <w:gridAfter w:val="1"/>
          <w:wAfter w:w="50" w:type="dxa"/>
          <w:trHeight w:val="48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Наименование, ед. измерения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97" w:rsidRPr="00D51107" w:rsidTr="006D0A97">
        <w:trPr>
          <w:gridAfter w:val="1"/>
          <w:wAfter w:w="50" w:type="dxa"/>
          <w:trHeight w:val="232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1107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</w:tr>
      <w:tr w:rsidR="006D0A97" w:rsidRPr="00D51107" w:rsidTr="006D0A97">
        <w:trPr>
          <w:gridAfter w:val="1"/>
          <w:wAfter w:w="50" w:type="dxa"/>
          <w:trHeight w:val="467"/>
          <w:tblCellSpacing w:w="5" w:type="nil"/>
        </w:trPr>
        <w:tc>
          <w:tcPr>
            <w:tcW w:w="15355" w:type="dxa"/>
            <w:gridSpan w:val="1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Цель: Обеспечение эффективного управления муниципальными финансами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D0A97" w:rsidRPr="00D51107" w:rsidTr="006D0A97">
        <w:trPr>
          <w:gridAfter w:val="1"/>
          <w:wAfter w:w="50" w:type="dxa"/>
          <w:trHeight w:val="55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49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Задача 1. Разработка проекта местного бюджета и организация его исполнения в установленном порядке, составление бюджетного отчета об исполнении местного бюджета</w:t>
            </w:r>
          </w:p>
        </w:tc>
      </w:tr>
      <w:tr w:rsidR="006D0A97" w:rsidRPr="00D51107" w:rsidTr="006D0A97">
        <w:trPr>
          <w:gridAfter w:val="1"/>
          <w:wAfter w:w="50" w:type="dxa"/>
          <w:trHeight w:val="19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и представление в представительный орган  в установленный срок соответствующего требованиям бюджетного законодательства решения о местном бюджете на очередной финансовый год и </w:t>
            </w:r>
          </w:p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Раз в год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Беззатратное</w:t>
            </w:r>
            <w:proofErr w:type="spellEnd"/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Наличие проекта бюджета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</w:t>
            </w:r>
            <w:proofErr w:type="gramStart"/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End"/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 ЗАТО Видяево, подготовленного в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соответствии с требованиями     бюджетного законодательства 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1- да, 0 -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Финансовый отдел </w:t>
            </w:r>
          </w:p>
        </w:tc>
      </w:tr>
      <w:tr w:rsidR="006D0A97" w:rsidRPr="00D51107" w:rsidTr="006D0A97">
        <w:trPr>
          <w:gridAfter w:val="1"/>
          <w:wAfter w:w="50" w:type="dxa"/>
          <w:trHeight w:val="88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Исполнение </w:t>
            </w:r>
            <w:proofErr w:type="gramStart"/>
            <w:r w:rsidRPr="00D51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</w:t>
            </w:r>
            <w:proofErr w:type="gramEnd"/>
            <w:r w:rsidRPr="00D51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ЗАТО Видяево по расходам 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(без учета </w:t>
            </w: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межбюджетных         </w:t>
            </w:r>
          </w:p>
          <w:p w:rsidR="006D0A97" w:rsidRPr="00D51107" w:rsidRDefault="006D0A97" w:rsidP="006D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трансфертов</w:t>
            </w:r>
            <w:r w:rsidRPr="00D51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Беззатратное</w:t>
            </w:r>
            <w:proofErr w:type="spellEnd"/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51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Исполнение бюджета  по расходам (без учета </w:t>
            </w: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межбюджетных         </w:t>
            </w:r>
            <w:proofErr w:type="gramEnd"/>
          </w:p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трансфертов</w:t>
            </w:r>
            <w:r w:rsidRPr="00D51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план/факт),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Финансовый отдел </w:t>
            </w:r>
          </w:p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97" w:rsidRPr="00D51107" w:rsidTr="006D0A97">
        <w:trPr>
          <w:gridAfter w:val="1"/>
          <w:wAfter w:w="50" w:type="dxa"/>
          <w:trHeight w:val="97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Исполнение </w:t>
            </w:r>
            <w:proofErr w:type="gramStart"/>
            <w:r w:rsidRPr="00D51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</w:t>
            </w:r>
            <w:proofErr w:type="gramEnd"/>
            <w:r w:rsidRPr="00D51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ЗАТО Видяево по собственным доходам (без учета объема безвозмездных поступлений)</w:t>
            </w:r>
          </w:p>
          <w:p w:rsidR="006D0A97" w:rsidRPr="00D51107" w:rsidRDefault="006D0A97" w:rsidP="006D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Беззатратное</w:t>
            </w:r>
            <w:proofErr w:type="spellEnd"/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бюджета  по доходам (без учета объема безвозмездных поступлений)</w:t>
            </w:r>
          </w:p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(план/факт),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Финансовый отдел </w:t>
            </w:r>
          </w:p>
        </w:tc>
      </w:tr>
      <w:tr w:rsidR="006D0A97" w:rsidRPr="00D51107" w:rsidTr="006D0A97">
        <w:trPr>
          <w:gridAfter w:val="1"/>
          <w:wAfter w:w="50" w:type="dxa"/>
          <w:trHeight w:val="27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511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по задаче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Беззатратное</w:t>
            </w:r>
            <w:proofErr w:type="spellEnd"/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мероприятие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97" w:rsidRPr="00D51107" w:rsidTr="006D0A97">
        <w:trPr>
          <w:trHeight w:val="14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49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Задача 2. Осуществление функций</w:t>
            </w: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выработке и проведению на территории ЗАТО Видяево единой муниципальной политики, правовому регулированию, контролю и надзору в бюджетн</w:t>
            </w:r>
            <w:proofErr w:type="gramStart"/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о-</w:t>
            </w:r>
            <w:proofErr w:type="gramEnd"/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финансовой сфере ЗАТО Видяево</w:t>
            </w:r>
          </w:p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D0A97" w:rsidRPr="00D51107" w:rsidTr="006D0A97">
        <w:trPr>
          <w:gridAfter w:val="1"/>
          <w:wAfter w:w="50" w:type="dxa"/>
          <w:trHeight w:val="410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комплексных ревизий и тематических проверок главных распорядителей, распорядителей и получателей бюджетных средств, главных администраторов         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источников финансирования       дефицита бюджета,               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администраторов доходов бюджета, получателей             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муниципальных гарантий,         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инвестиций, муниципальных       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унитарных предприятий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Беззатратное</w:t>
            </w:r>
            <w:proofErr w:type="spellEnd"/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мероприятие</w:t>
            </w:r>
          </w:p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Осуществление комплексных ревизий и тематических проверок главных  распорядителей, распорядителей и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получателей бюджетных средств главных администраторов         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источников финансирования       дефицита бюджета,               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администраторов доходов бюджета</w:t>
            </w:r>
            <w:proofErr w:type="gramStart"/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 получателей             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муниципальных гарантий,         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инвестиций, муниципальных       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унитарных предприятий,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Финансовый отдел </w:t>
            </w:r>
            <w:proofErr w:type="gramStart"/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proofErr w:type="gramEnd"/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 ЗАТО Видяево</w:t>
            </w:r>
          </w:p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97" w:rsidRPr="00D51107" w:rsidTr="006D0A97">
        <w:trPr>
          <w:gridAfter w:val="1"/>
          <w:wAfter w:w="50" w:type="dxa"/>
          <w:trHeight w:val="98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Осуществление контроля за соблюдением законодательства о размещении заказов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Беззатратное</w:t>
            </w:r>
            <w:proofErr w:type="spellEnd"/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мероприятие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Осуществление контроля за соблюдением законодательства о размещении заказов,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Финансовый отдел </w:t>
            </w:r>
            <w:proofErr w:type="gramStart"/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proofErr w:type="gramEnd"/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 ЗАТО Видяево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97" w:rsidRPr="00D51107" w:rsidTr="006D0A97">
        <w:trPr>
          <w:gridAfter w:val="1"/>
          <w:wAfter w:w="50" w:type="dxa"/>
          <w:trHeight w:val="540"/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232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Выполнение функций в сфере управления      муниципальными       финансами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Всего: 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.: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36306,83</w:t>
            </w:r>
          </w:p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7007,63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7171,05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7386,05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7371,05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7371,05</w:t>
            </w:r>
          </w:p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Количество выполняемых функций в сфере управления      муниципальными       финансами</w:t>
            </w:r>
            <w:proofErr w:type="gramStart"/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608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Финансовый отдел </w:t>
            </w:r>
            <w:proofErr w:type="gramStart"/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proofErr w:type="gramEnd"/>
            <w:r w:rsidRPr="00D51107">
              <w:rPr>
                <w:rFonts w:ascii="Times New Roman" w:hAnsi="Times New Roman" w:cs="Times New Roman"/>
                <w:sz w:val="16"/>
                <w:szCs w:val="16"/>
              </w:rPr>
              <w:t xml:space="preserve"> ЗАТО Видяево</w:t>
            </w:r>
          </w:p>
        </w:tc>
      </w:tr>
      <w:tr w:rsidR="006D0A97" w:rsidRPr="00D51107" w:rsidTr="006D0A97">
        <w:trPr>
          <w:gridAfter w:val="1"/>
          <w:wAfter w:w="50" w:type="dxa"/>
          <w:trHeight w:val="493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36306,83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7007,63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7171,05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7386,05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7371,05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7371,05</w:t>
            </w:r>
          </w:p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97" w:rsidRPr="00D51107" w:rsidTr="006D0A97">
        <w:trPr>
          <w:gridAfter w:val="1"/>
          <w:wAfter w:w="50" w:type="dxa"/>
          <w:trHeight w:val="589"/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задаче 2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Всего: 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</w:t>
            </w:r>
            <w:proofErr w:type="spellStart"/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.: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36306,83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7007,63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7171,05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7386,05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7371,05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7371,05</w:t>
            </w:r>
          </w:p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25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97" w:rsidRPr="00D51107" w:rsidTr="006D0A97">
        <w:trPr>
          <w:gridAfter w:val="1"/>
          <w:wAfter w:w="50" w:type="dxa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36306,83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7007,63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7171,05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7386,05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7371,05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sz w:val="16"/>
                <w:szCs w:val="16"/>
              </w:rPr>
              <w:t>7371,05</w:t>
            </w:r>
          </w:p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97" w:rsidRPr="00D51107" w:rsidTr="006D0A97">
        <w:trPr>
          <w:gridAfter w:val="1"/>
          <w:wAfter w:w="50" w:type="dxa"/>
          <w:trHeight w:val="589"/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ВЦП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Всего: </w:t>
            </w:r>
          </w:p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</w:t>
            </w:r>
            <w:proofErr w:type="spellStart"/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.: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36306,83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7007,63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7171,05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7386,05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7371,05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7371,05</w:t>
            </w:r>
          </w:p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25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97" w:rsidRPr="006D0A97" w:rsidTr="006D0A97">
        <w:trPr>
          <w:gridAfter w:val="1"/>
          <w:wAfter w:w="50" w:type="dxa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МБ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36306,83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7007,63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7171,05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7386,05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7371,05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D5110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0A97" w:rsidRPr="006D0A9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07">
              <w:rPr>
                <w:rFonts w:ascii="Times New Roman" w:hAnsi="Times New Roman" w:cs="Times New Roman"/>
                <w:b/>
                <w:sz w:val="16"/>
                <w:szCs w:val="16"/>
              </w:rPr>
              <w:t>7371,05</w:t>
            </w:r>
          </w:p>
          <w:p w:rsidR="006D0A97" w:rsidRPr="006D0A97" w:rsidRDefault="006D0A97" w:rsidP="006D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2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97" w:rsidRPr="006D0A97" w:rsidRDefault="006D0A97" w:rsidP="006D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D0A97" w:rsidRPr="006D0A97" w:rsidRDefault="006D0A97" w:rsidP="006D0A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D0A97" w:rsidRPr="006D0A97" w:rsidRDefault="006D0A97" w:rsidP="006D0A97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6D0A97" w:rsidRPr="006D0A97" w:rsidSect="00324D8D">
          <w:pgSz w:w="16838" w:h="11905" w:orient="landscape"/>
          <w:pgMar w:top="1701" w:right="536" w:bottom="850" w:left="1134" w:header="720" w:footer="720" w:gutter="0"/>
          <w:cols w:space="720"/>
          <w:noEndnote/>
        </w:sectPr>
      </w:pPr>
    </w:p>
    <w:p w:rsidR="006D0A97" w:rsidRPr="006D0A97" w:rsidRDefault="006D0A97" w:rsidP="006D0A9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1BB" w:rsidRDefault="006D0A97" w:rsidP="001271B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>4.Обоснование потребности в необходимых ресурсах</w:t>
      </w:r>
    </w:p>
    <w:p w:rsidR="006D0A97" w:rsidRPr="006D0A97" w:rsidRDefault="006D0A97" w:rsidP="001271B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0A97">
        <w:rPr>
          <w:rFonts w:ascii="Times New Roman" w:hAnsi="Times New Roman"/>
          <w:sz w:val="28"/>
          <w:szCs w:val="28"/>
        </w:rPr>
        <w:t xml:space="preserve"> «Финансовый Администрации </w:t>
      </w:r>
      <w:proofErr w:type="gramStart"/>
      <w:r w:rsidRPr="006D0A97">
        <w:rPr>
          <w:rFonts w:ascii="Times New Roman" w:hAnsi="Times New Roman"/>
          <w:sz w:val="28"/>
          <w:szCs w:val="28"/>
        </w:rPr>
        <w:t>отдел</w:t>
      </w:r>
      <w:proofErr w:type="gramEnd"/>
      <w:r w:rsidRPr="006D0A97">
        <w:rPr>
          <w:rFonts w:ascii="Times New Roman" w:hAnsi="Times New Roman"/>
          <w:sz w:val="28"/>
          <w:szCs w:val="28"/>
        </w:rPr>
        <w:t xml:space="preserve"> ЗАТО Видяево»</w:t>
      </w:r>
    </w:p>
    <w:p w:rsidR="006D0A97" w:rsidRPr="006D0A97" w:rsidRDefault="006D0A97" w:rsidP="006D0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97">
        <w:rPr>
          <w:rFonts w:ascii="Times New Roman" w:eastAsia="Times New Roman" w:hAnsi="Times New Roman" w:cs="Arial"/>
          <w:sz w:val="24"/>
          <w:szCs w:val="24"/>
          <w:lang w:eastAsia="ru-RU"/>
        </w:rPr>
        <w:t>Таблица</w:t>
      </w:r>
      <w:r w:rsidR="0032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6D0A97" w:rsidRPr="006D0A97" w:rsidRDefault="006D0A97" w:rsidP="006D0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Style w:val="13"/>
        <w:tblW w:w="0" w:type="auto"/>
        <w:tblLook w:val="0000" w:firstRow="0" w:lastRow="0" w:firstColumn="0" w:lastColumn="0" w:noHBand="0" w:noVBand="0"/>
      </w:tblPr>
      <w:tblGrid>
        <w:gridCol w:w="222"/>
        <w:gridCol w:w="222"/>
        <w:gridCol w:w="3111"/>
        <w:gridCol w:w="1207"/>
        <w:gridCol w:w="996"/>
        <w:gridCol w:w="996"/>
        <w:gridCol w:w="996"/>
        <w:gridCol w:w="996"/>
        <w:gridCol w:w="996"/>
      </w:tblGrid>
      <w:tr w:rsidR="006D0A97" w:rsidRPr="006D0A97" w:rsidTr="006D0A97">
        <w:tc>
          <w:tcPr>
            <w:tcW w:w="3303" w:type="dxa"/>
            <w:gridSpan w:val="3"/>
            <w:vMerge w:val="restart"/>
          </w:tcPr>
          <w:p w:rsidR="00A61516" w:rsidRDefault="00A61516" w:rsidP="00A615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D0A97" w:rsidRPr="006D0A97" w:rsidRDefault="006D0A97" w:rsidP="00A615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A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 расхода</w:t>
            </w:r>
          </w:p>
        </w:tc>
        <w:tc>
          <w:tcPr>
            <w:tcW w:w="1207" w:type="dxa"/>
            <w:vMerge w:val="restart"/>
          </w:tcPr>
          <w:p w:rsidR="00A61516" w:rsidRDefault="00A61516" w:rsidP="00A615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D0A97" w:rsidRPr="006D0A97" w:rsidRDefault="006D0A97" w:rsidP="00A615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A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4845" w:type="dxa"/>
            <w:gridSpan w:val="5"/>
          </w:tcPr>
          <w:p w:rsidR="006D0A97" w:rsidRPr="006D0A97" w:rsidRDefault="006D0A97" w:rsidP="00A6151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A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 по годам </w:t>
            </w:r>
            <w:r w:rsidRPr="006D0A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(очередной год и плановый период), тыс. руб.</w:t>
            </w:r>
          </w:p>
        </w:tc>
      </w:tr>
      <w:tr w:rsidR="006D0A97" w:rsidRPr="006D0A97" w:rsidTr="006D0A97">
        <w:tc>
          <w:tcPr>
            <w:tcW w:w="3303" w:type="dxa"/>
            <w:gridSpan w:val="3"/>
            <w:vMerge/>
          </w:tcPr>
          <w:p w:rsidR="006D0A97" w:rsidRPr="006D0A97" w:rsidRDefault="006D0A97" w:rsidP="006D0A97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6D0A97" w:rsidRPr="006D0A97" w:rsidRDefault="006D0A97" w:rsidP="006D0A97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6D0A97" w:rsidRPr="006D0A97" w:rsidRDefault="006D0A97" w:rsidP="006D0A9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A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62" w:type="dxa"/>
          </w:tcPr>
          <w:p w:rsidR="006D0A97" w:rsidRPr="006D0A97" w:rsidRDefault="006D0A97" w:rsidP="006D0A9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A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62" w:type="dxa"/>
          </w:tcPr>
          <w:p w:rsidR="006D0A97" w:rsidRPr="006D0A97" w:rsidRDefault="006D0A97" w:rsidP="006D0A9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A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62" w:type="dxa"/>
          </w:tcPr>
          <w:p w:rsidR="006D0A97" w:rsidRPr="006D0A97" w:rsidRDefault="006D0A97" w:rsidP="006D0A9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A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65" w:type="dxa"/>
          </w:tcPr>
          <w:p w:rsidR="006D0A97" w:rsidRPr="006D0A97" w:rsidRDefault="006D0A97" w:rsidP="006D0A9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A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D0A97" w:rsidRPr="006D0A97" w:rsidTr="006D0A97">
        <w:tc>
          <w:tcPr>
            <w:tcW w:w="3303" w:type="dxa"/>
            <w:gridSpan w:val="3"/>
          </w:tcPr>
          <w:p w:rsidR="006D0A97" w:rsidRPr="00A61516" w:rsidRDefault="00A61516" w:rsidP="006D0A9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A61516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7" w:type="dxa"/>
          </w:tcPr>
          <w:p w:rsidR="006D0A97" w:rsidRPr="00A61516" w:rsidRDefault="006D0A97" w:rsidP="006D0A9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A61516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 xml:space="preserve">          2</w:t>
            </w:r>
          </w:p>
        </w:tc>
        <w:tc>
          <w:tcPr>
            <w:tcW w:w="974" w:type="dxa"/>
          </w:tcPr>
          <w:p w:rsidR="006D0A97" w:rsidRPr="00A61516" w:rsidRDefault="006D0A97" w:rsidP="006D0A9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A61516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62" w:type="dxa"/>
          </w:tcPr>
          <w:p w:rsidR="006D0A97" w:rsidRPr="00A61516" w:rsidRDefault="00A61516" w:rsidP="006D0A9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A61516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62" w:type="dxa"/>
          </w:tcPr>
          <w:p w:rsidR="006D0A97" w:rsidRPr="00A61516" w:rsidRDefault="00A61516" w:rsidP="006D0A9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A61516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62" w:type="dxa"/>
          </w:tcPr>
          <w:p w:rsidR="006D0A97" w:rsidRPr="00A61516" w:rsidRDefault="00A61516" w:rsidP="006D0A9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A61516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5" w:type="dxa"/>
          </w:tcPr>
          <w:p w:rsidR="006D0A97" w:rsidRPr="00A61516" w:rsidRDefault="00A61516" w:rsidP="006D0A9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A61516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7</w:t>
            </w:r>
          </w:p>
        </w:tc>
      </w:tr>
      <w:tr w:rsidR="006D0A97" w:rsidRPr="00D51107" w:rsidTr="006D0A97">
        <w:tc>
          <w:tcPr>
            <w:tcW w:w="3303" w:type="dxa"/>
            <w:gridSpan w:val="3"/>
          </w:tcPr>
          <w:p w:rsidR="006D0A97" w:rsidRPr="00D51107" w:rsidRDefault="006D0A97" w:rsidP="006D0A9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A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1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207" w:type="dxa"/>
          </w:tcPr>
          <w:p w:rsidR="006D0A97" w:rsidRPr="00D51107" w:rsidRDefault="006D0A97" w:rsidP="006D0A9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11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36306,83</w:t>
            </w:r>
          </w:p>
        </w:tc>
        <w:tc>
          <w:tcPr>
            <w:tcW w:w="974" w:type="dxa"/>
          </w:tcPr>
          <w:p w:rsidR="006D0A97" w:rsidRPr="00D51107" w:rsidRDefault="006D0A97" w:rsidP="006D0A9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11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7007,63</w:t>
            </w:r>
          </w:p>
        </w:tc>
        <w:tc>
          <w:tcPr>
            <w:tcW w:w="962" w:type="dxa"/>
          </w:tcPr>
          <w:p w:rsidR="006D0A97" w:rsidRPr="00D51107" w:rsidRDefault="006D0A97" w:rsidP="006D0A9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11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7171,05</w:t>
            </w:r>
          </w:p>
        </w:tc>
        <w:tc>
          <w:tcPr>
            <w:tcW w:w="962" w:type="dxa"/>
          </w:tcPr>
          <w:p w:rsidR="006D0A97" w:rsidRPr="00D51107" w:rsidRDefault="006D0A97" w:rsidP="006D0A9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11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7386,05</w:t>
            </w:r>
          </w:p>
        </w:tc>
        <w:tc>
          <w:tcPr>
            <w:tcW w:w="962" w:type="dxa"/>
          </w:tcPr>
          <w:p w:rsidR="006D0A97" w:rsidRPr="00D51107" w:rsidRDefault="006D0A97" w:rsidP="006D0A9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11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7371,05</w:t>
            </w:r>
          </w:p>
        </w:tc>
        <w:tc>
          <w:tcPr>
            <w:tcW w:w="865" w:type="dxa"/>
          </w:tcPr>
          <w:p w:rsidR="006D0A97" w:rsidRPr="00D51107" w:rsidRDefault="006D0A97" w:rsidP="006D0A9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11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7371,05</w:t>
            </w:r>
          </w:p>
        </w:tc>
      </w:tr>
      <w:tr w:rsidR="006D0A97" w:rsidRPr="00D51107" w:rsidTr="006D0A97">
        <w:tc>
          <w:tcPr>
            <w:tcW w:w="0" w:type="auto"/>
            <w:vMerge w:val="restart"/>
          </w:tcPr>
          <w:p w:rsidR="006D0A97" w:rsidRPr="00D51107" w:rsidRDefault="006D0A97" w:rsidP="006D0A97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  <w:gridSpan w:val="2"/>
          </w:tcPr>
          <w:p w:rsidR="006D0A97" w:rsidRPr="00D51107" w:rsidRDefault="006D0A97" w:rsidP="006D0A9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11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за счет:</w:t>
            </w:r>
          </w:p>
        </w:tc>
        <w:tc>
          <w:tcPr>
            <w:tcW w:w="1207" w:type="dxa"/>
          </w:tcPr>
          <w:p w:rsidR="006D0A97" w:rsidRPr="00D51107" w:rsidRDefault="006D0A97" w:rsidP="006D0A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D0A97" w:rsidRPr="00D51107" w:rsidRDefault="006D0A97" w:rsidP="006D0A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6D0A97" w:rsidRPr="00D51107" w:rsidRDefault="006D0A97" w:rsidP="006D0A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6D0A97" w:rsidRPr="00D51107" w:rsidRDefault="006D0A97" w:rsidP="006D0A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6D0A97" w:rsidRPr="00D51107" w:rsidRDefault="006D0A97" w:rsidP="006D0A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D0A97" w:rsidRPr="00D51107" w:rsidRDefault="006D0A97" w:rsidP="006D0A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A97" w:rsidRPr="00D51107" w:rsidTr="006D0A97">
        <w:tc>
          <w:tcPr>
            <w:tcW w:w="0" w:type="auto"/>
            <w:vMerge/>
          </w:tcPr>
          <w:p w:rsidR="006D0A97" w:rsidRPr="00D51107" w:rsidRDefault="006D0A97" w:rsidP="006D0A97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  <w:gridSpan w:val="2"/>
          </w:tcPr>
          <w:p w:rsidR="006D0A97" w:rsidRPr="00D51107" w:rsidRDefault="006D0A97" w:rsidP="006D0A9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11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 </w:t>
            </w:r>
            <w:proofErr w:type="gramStart"/>
            <w:r w:rsidRPr="00D511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бюджета</w:t>
            </w:r>
            <w:proofErr w:type="gramEnd"/>
            <w:r w:rsidRPr="00D511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ЗАТО Видяево:</w:t>
            </w:r>
          </w:p>
        </w:tc>
        <w:tc>
          <w:tcPr>
            <w:tcW w:w="1207" w:type="dxa"/>
          </w:tcPr>
          <w:p w:rsidR="006D0A97" w:rsidRPr="00D51107" w:rsidRDefault="006D0A97" w:rsidP="006D0A9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11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36306,83</w:t>
            </w:r>
          </w:p>
        </w:tc>
        <w:tc>
          <w:tcPr>
            <w:tcW w:w="974" w:type="dxa"/>
          </w:tcPr>
          <w:p w:rsidR="006D0A97" w:rsidRPr="00D51107" w:rsidRDefault="006D0A97" w:rsidP="006D0A9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11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7007,63</w:t>
            </w:r>
          </w:p>
        </w:tc>
        <w:tc>
          <w:tcPr>
            <w:tcW w:w="962" w:type="dxa"/>
          </w:tcPr>
          <w:p w:rsidR="006D0A97" w:rsidRPr="00D51107" w:rsidRDefault="006D0A97" w:rsidP="006D0A9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11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7171,05</w:t>
            </w:r>
          </w:p>
        </w:tc>
        <w:tc>
          <w:tcPr>
            <w:tcW w:w="962" w:type="dxa"/>
          </w:tcPr>
          <w:p w:rsidR="006D0A97" w:rsidRPr="00D51107" w:rsidRDefault="006D0A97" w:rsidP="006D0A9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11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7386,05</w:t>
            </w:r>
          </w:p>
        </w:tc>
        <w:tc>
          <w:tcPr>
            <w:tcW w:w="962" w:type="dxa"/>
          </w:tcPr>
          <w:p w:rsidR="006D0A97" w:rsidRPr="00D51107" w:rsidRDefault="006D0A97" w:rsidP="006D0A9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11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7371,05</w:t>
            </w:r>
          </w:p>
        </w:tc>
        <w:tc>
          <w:tcPr>
            <w:tcW w:w="865" w:type="dxa"/>
          </w:tcPr>
          <w:p w:rsidR="006D0A97" w:rsidRPr="00D51107" w:rsidRDefault="006D0A97" w:rsidP="006D0A9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11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7371,05</w:t>
            </w:r>
          </w:p>
        </w:tc>
      </w:tr>
      <w:tr w:rsidR="006D0A97" w:rsidRPr="00D51107" w:rsidTr="006D0A97">
        <w:tc>
          <w:tcPr>
            <w:tcW w:w="0" w:type="auto"/>
            <w:vMerge/>
          </w:tcPr>
          <w:p w:rsidR="006D0A97" w:rsidRPr="00D51107" w:rsidRDefault="006D0A97" w:rsidP="006D0A9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D0A97" w:rsidRPr="00D51107" w:rsidRDefault="006D0A97" w:rsidP="006D0A97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6D0A97" w:rsidRPr="00D51107" w:rsidRDefault="006D0A97" w:rsidP="006D0A9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11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7" w:type="dxa"/>
          </w:tcPr>
          <w:p w:rsidR="006D0A97" w:rsidRPr="00D51107" w:rsidRDefault="006D0A97" w:rsidP="006D0A9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11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31876,06</w:t>
            </w:r>
          </w:p>
        </w:tc>
        <w:tc>
          <w:tcPr>
            <w:tcW w:w="974" w:type="dxa"/>
          </w:tcPr>
          <w:p w:rsidR="006D0A97" w:rsidRPr="00D51107" w:rsidRDefault="006D0A97" w:rsidP="006D0A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07">
              <w:rPr>
                <w:rFonts w:ascii="Times New Roman" w:hAnsi="Times New Roman"/>
                <w:sz w:val="24"/>
                <w:szCs w:val="24"/>
              </w:rPr>
              <w:t>6946,46</w:t>
            </w:r>
          </w:p>
        </w:tc>
        <w:tc>
          <w:tcPr>
            <w:tcW w:w="962" w:type="dxa"/>
          </w:tcPr>
          <w:p w:rsidR="006D0A97" w:rsidRPr="00D51107" w:rsidRDefault="006D0A97" w:rsidP="006D0A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07">
              <w:rPr>
                <w:rFonts w:ascii="Times New Roman" w:hAnsi="Times New Roman"/>
                <w:sz w:val="24"/>
                <w:szCs w:val="24"/>
              </w:rPr>
              <w:t>6232,40</w:t>
            </w:r>
          </w:p>
        </w:tc>
        <w:tc>
          <w:tcPr>
            <w:tcW w:w="962" w:type="dxa"/>
          </w:tcPr>
          <w:p w:rsidR="006D0A97" w:rsidRPr="00D51107" w:rsidRDefault="006D0A97" w:rsidP="006D0A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07">
              <w:rPr>
                <w:rFonts w:ascii="Times New Roman" w:hAnsi="Times New Roman"/>
                <w:sz w:val="24"/>
                <w:szCs w:val="24"/>
              </w:rPr>
              <w:t>6232,40</w:t>
            </w:r>
          </w:p>
        </w:tc>
        <w:tc>
          <w:tcPr>
            <w:tcW w:w="962" w:type="dxa"/>
          </w:tcPr>
          <w:p w:rsidR="006D0A97" w:rsidRPr="00D51107" w:rsidRDefault="006D0A97" w:rsidP="006D0A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07">
              <w:rPr>
                <w:rFonts w:ascii="Times New Roman" w:hAnsi="Times New Roman"/>
                <w:sz w:val="24"/>
                <w:szCs w:val="24"/>
              </w:rPr>
              <w:t>6232,40</w:t>
            </w:r>
          </w:p>
        </w:tc>
        <w:tc>
          <w:tcPr>
            <w:tcW w:w="865" w:type="dxa"/>
          </w:tcPr>
          <w:p w:rsidR="006D0A97" w:rsidRPr="00D51107" w:rsidRDefault="006D0A97" w:rsidP="006D0A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07">
              <w:rPr>
                <w:rFonts w:ascii="Times New Roman" w:hAnsi="Times New Roman"/>
                <w:sz w:val="24"/>
                <w:szCs w:val="24"/>
              </w:rPr>
              <w:t>6232,40</w:t>
            </w:r>
          </w:p>
        </w:tc>
      </w:tr>
      <w:tr w:rsidR="006D0A97" w:rsidRPr="006D0A97" w:rsidTr="006D0A97">
        <w:tc>
          <w:tcPr>
            <w:tcW w:w="0" w:type="auto"/>
            <w:vMerge/>
          </w:tcPr>
          <w:p w:rsidR="006D0A97" w:rsidRPr="00D51107" w:rsidRDefault="006D0A97" w:rsidP="006D0A9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D0A97" w:rsidRPr="00D51107" w:rsidRDefault="006D0A97" w:rsidP="006D0A97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6D0A97" w:rsidRPr="00D51107" w:rsidRDefault="006D0A97" w:rsidP="006D0A9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11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  Закупка товаров, работ и услуг для государственных (муниципальных) нужд</w:t>
            </w:r>
          </w:p>
        </w:tc>
        <w:tc>
          <w:tcPr>
            <w:tcW w:w="1207" w:type="dxa"/>
          </w:tcPr>
          <w:p w:rsidR="006D0A97" w:rsidRPr="00D51107" w:rsidRDefault="006D0A97" w:rsidP="006D0A9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11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4430,77</w:t>
            </w:r>
          </w:p>
        </w:tc>
        <w:tc>
          <w:tcPr>
            <w:tcW w:w="974" w:type="dxa"/>
          </w:tcPr>
          <w:p w:rsidR="006D0A97" w:rsidRPr="00D51107" w:rsidRDefault="006D0A97" w:rsidP="006D0A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07">
              <w:rPr>
                <w:rFonts w:ascii="Times New Roman" w:hAnsi="Times New Roman"/>
                <w:sz w:val="24"/>
                <w:szCs w:val="24"/>
              </w:rPr>
              <w:t>61,17</w:t>
            </w:r>
          </w:p>
        </w:tc>
        <w:tc>
          <w:tcPr>
            <w:tcW w:w="962" w:type="dxa"/>
          </w:tcPr>
          <w:p w:rsidR="006D0A97" w:rsidRPr="00D51107" w:rsidRDefault="006D0A97" w:rsidP="006D0A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07">
              <w:rPr>
                <w:rFonts w:ascii="Times New Roman" w:hAnsi="Times New Roman"/>
                <w:sz w:val="24"/>
                <w:szCs w:val="24"/>
              </w:rPr>
              <w:t>938,65</w:t>
            </w:r>
          </w:p>
        </w:tc>
        <w:tc>
          <w:tcPr>
            <w:tcW w:w="962" w:type="dxa"/>
          </w:tcPr>
          <w:p w:rsidR="006D0A97" w:rsidRPr="00D51107" w:rsidRDefault="006D0A97" w:rsidP="006D0A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07">
              <w:rPr>
                <w:rFonts w:ascii="Times New Roman" w:hAnsi="Times New Roman"/>
                <w:sz w:val="24"/>
                <w:szCs w:val="24"/>
              </w:rPr>
              <w:t>1153,65</w:t>
            </w:r>
          </w:p>
        </w:tc>
        <w:tc>
          <w:tcPr>
            <w:tcW w:w="962" w:type="dxa"/>
          </w:tcPr>
          <w:p w:rsidR="006D0A97" w:rsidRPr="00D51107" w:rsidRDefault="006D0A97" w:rsidP="006D0A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07">
              <w:rPr>
                <w:rFonts w:ascii="Times New Roman" w:hAnsi="Times New Roman"/>
                <w:sz w:val="24"/>
                <w:szCs w:val="24"/>
              </w:rPr>
              <w:t>1138,65</w:t>
            </w:r>
          </w:p>
        </w:tc>
        <w:tc>
          <w:tcPr>
            <w:tcW w:w="865" w:type="dxa"/>
          </w:tcPr>
          <w:p w:rsidR="006D0A97" w:rsidRPr="006D0A97" w:rsidRDefault="006D0A97" w:rsidP="006D0A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07">
              <w:rPr>
                <w:rFonts w:ascii="Times New Roman" w:hAnsi="Times New Roman"/>
                <w:sz w:val="24"/>
                <w:szCs w:val="24"/>
              </w:rPr>
              <w:t>1138,65</w:t>
            </w:r>
          </w:p>
        </w:tc>
      </w:tr>
    </w:tbl>
    <w:p w:rsidR="006D0A97" w:rsidRPr="006D0A97" w:rsidRDefault="006D0A97" w:rsidP="006D0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D0A97" w:rsidRPr="006D0A97" w:rsidRDefault="006D0A97" w:rsidP="006D0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C6C00" w:rsidRDefault="00BC6C00" w:rsidP="006D0A97">
      <w:pPr>
        <w:pStyle w:val="1"/>
        <w:ind w:right="0" w:firstLine="0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sectPr w:rsidR="00BC6C00" w:rsidSect="006D0A97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4099B"/>
    <w:multiLevelType w:val="hybridMultilevel"/>
    <w:tmpl w:val="D084004E"/>
    <w:lvl w:ilvl="0" w:tplc="B2E44F3A">
      <w:start w:val="1"/>
      <w:numFmt w:val="decimal"/>
      <w:lvlText w:val="%1."/>
      <w:lvlJc w:val="left"/>
      <w:pPr>
        <w:ind w:left="2096" w:hanging="12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EE"/>
    <w:rsid w:val="00004067"/>
    <w:rsid w:val="00005FCA"/>
    <w:rsid w:val="00037FE1"/>
    <w:rsid w:val="00040FFD"/>
    <w:rsid w:val="00047561"/>
    <w:rsid w:val="00075DEE"/>
    <w:rsid w:val="00085319"/>
    <w:rsid w:val="00093A33"/>
    <w:rsid w:val="00096646"/>
    <w:rsid w:val="000B6F46"/>
    <w:rsid w:val="000D2CD4"/>
    <w:rsid w:val="000D2F35"/>
    <w:rsid w:val="001004F7"/>
    <w:rsid w:val="001131DD"/>
    <w:rsid w:val="00116EBE"/>
    <w:rsid w:val="001271BB"/>
    <w:rsid w:val="001663AA"/>
    <w:rsid w:val="00181144"/>
    <w:rsid w:val="001B739F"/>
    <w:rsid w:val="00211463"/>
    <w:rsid w:val="00226DD2"/>
    <w:rsid w:val="00255961"/>
    <w:rsid w:val="00262432"/>
    <w:rsid w:val="00276990"/>
    <w:rsid w:val="00284BDD"/>
    <w:rsid w:val="002A6E61"/>
    <w:rsid w:val="003065D4"/>
    <w:rsid w:val="003114C4"/>
    <w:rsid w:val="003147BD"/>
    <w:rsid w:val="00320FC9"/>
    <w:rsid w:val="00324D8D"/>
    <w:rsid w:val="0035134B"/>
    <w:rsid w:val="00365490"/>
    <w:rsid w:val="003936BA"/>
    <w:rsid w:val="003A6522"/>
    <w:rsid w:val="003C17EB"/>
    <w:rsid w:val="003C7EBF"/>
    <w:rsid w:val="0040222F"/>
    <w:rsid w:val="004170FF"/>
    <w:rsid w:val="0042543D"/>
    <w:rsid w:val="00437A01"/>
    <w:rsid w:val="004663D9"/>
    <w:rsid w:val="00480352"/>
    <w:rsid w:val="004975B7"/>
    <w:rsid w:val="004C7C88"/>
    <w:rsid w:val="00506973"/>
    <w:rsid w:val="00515CBB"/>
    <w:rsid w:val="00541411"/>
    <w:rsid w:val="005436FF"/>
    <w:rsid w:val="00544EBE"/>
    <w:rsid w:val="00553EF0"/>
    <w:rsid w:val="00585A97"/>
    <w:rsid w:val="00606707"/>
    <w:rsid w:val="00637A1F"/>
    <w:rsid w:val="006469EB"/>
    <w:rsid w:val="00656921"/>
    <w:rsid w:val="006576CC"/>
    <w:rsid w:val="006702D2"/>
    <w:rsid w:val="00676BDC"/>
    <w:rsid w:val="00687EF3"/>
    <w:rsid w:val="00696CD2"/>
    <w:rsid w:val="006975E0"/>
    <w:rsid w:val="006B6F69"/>
    <w:rsid w:val="006D0A97"/>
    <w:rsid w:val="006F1794"/>
    <w:rsid w:val="006F3F8D"/>
    <w:rsid w:val="00701FA6"/>
    <w:rsid w:val="007068EC"/>
    <w:rsid w:val="00715152"/>
    <w:rsid w:val="0073404F"/>
    <w:rsid w:val="00761BE9"/>
    <w:rsid w:val="00773CAA"/>
    <w:rsid w:val="007852C2"/>
    <w:rsid w:val="00795793"/>
    <w:rsid w:val="007A0121"/>
    <w:rsid w:val="007E1D40"/>
    <w:rsid w:val="007E2B4A"/>
    <w:rsid w:val="00820872"/>
    <w:rsid w:val="008562CF"/>
    <w:rsid w:val="00870C61"/>
    <w:rsid w:val="0087363F"/>
    <w:rsid w:val="008834F0"/>
    <w:rsid w:val="0092163F"/>
    <w:rsid w:val="00942F60"/>
    <w:rsid w:val="00943C47"/>
    <w:rsid w:val="00952D3E"/>
    <w:rsid w:val="009662CC"/>
    <w:rsid w:val="00A330CC"/>
    <w:rsid w:val="00A61516"/>
    <w:rsid w:val="00AA03CD"/>
    <w:rsid w:val="00AD748F"/>
    <w:rsid w:val="00B02D1B"/>
    <w:rsid w:val="00B61BDA"/>
    <w:rsid w:val="00B71035"/>
    <w:rsid w:val="00B73E79"/>
    <w:rsid w:val="00B93C1C"/>
    <w:rsid w:val="00BC6C00"/>
    <w:rsid w:val="00C06CF1"/>
    <w:rsid w:val="00C32A1D"/>
    <w:rsid w:val="00C94A11"/>
    <w:rsid w:val="00CE1C00"/>
    <w:rsid w:val="00CE5E89"/>
    <w:rsid w:val="00CE72BC"/>
    <w:rsid w:val="00CF3E94"/>
    <w:rsid w:val="00D16541"/>
    <w:rsid w:val="00D21679"/>
    <w:rsid w:val="00D223FB"/>
    <w:rsid w:val="00D43927"/>
    <w:rsid w:val="00D51107"/>
    <w:rsid w:val="00D64054"/>
    <w:rsid w:val="00D7218C"/>
    <w:rsid w:val="00DA7F4F"/>
    <w:rsid w:val="00DE343C"/>
    <w:rsid w:val="00E02B0A"/>
    <w:rsid w:val="00E06891"/>
    <w:rsid w:val="00E23FC9"/>
    <w:rsid w:val="00E540B1"/>
    <w:rsid w:val="00E60583"/>
    <w:rsid w:val="00E73D25"/>
    <w:rsid w:val="00EE6E7E"/>
    <w:rsid w:val="00EF6351"/>
    <w:rsid w:val="00F022E1"/>
    <w:rsid w:val="00FB4B47"/>
    <w:rsid w:val="00FC3DCD"/>
    <w:rsid w:val="00FD43A9"/>
    <w:rsid w:val="00FD4C5F"/>
    <w:rsid w:val="00FD505F"/>
    <w:rsid w:val="00F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84BDD"/>
    <w:pPr>
      <w:keepNext/>
      <w:spacing w:after="0" w:line="240" w:lineRule="auto"/>
      <w:ind w:right="-521" w:hanging="567"/>
      <w:jc w:val="both"/>
      <w:outlineLvl w:val="0"/>
    </w:pPr>
    <w:rPr>
      <w:rFonts w:ascii="Calibri" w:eastAsia="Calibri" w:hAnsi="Calibri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9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3927"/>
    <w:pPr>
      <w:ind w:left="720"/>
      <w:contextualSpacing/>
    </w:pPr>
  </w:style>
  <w:style w:type="paragraph" w:styleId="a6">
    <w:name w:val="Normal (Web)"/>
    <w:basedOn w:val="a"/>
    <w:uiPriority w:val="99"/>
    <w:rsid w:val="009662C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330C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B61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84BDD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rsid w:val="00284BD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rsid w:val="00284BD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Текст Знак"/>
    <w:basedOn w:val="a0"/>
    <w:link w:val="a9"/>
    <w:semiHidden/>
    <w:rsid w:val="00284BDD"/>
    <w:rPr>
      <w:rFonts w:ascii="Courier New" w:eastAsia="Calibri" w:hAnsi="Courier New" w:cs="Courier New"/>
    </w:rPr>
  </w:style>
  <w:style w:type="paragraph" w:styleId="a9">
    <w:name w:val="Plain Text"/>
    <w:basedOn w:val="a"/>
    <w:link w:val="a8"/>
    <w:semiHidden/>
    <w:unhideWhenUsed/>
    <w:rsid w:val="00284BDD"/>
    <w:pPr>
      <w:spacing w:after="0" w:line="240" w:lineRule="auto"/>
      <w:ind w:firstLine="360"/>
    </w:pPr>
    <w:rPr>
      <w:rFonts w:ascii="Courier New" w:eastAsia="Calibri" w:hAnsi="Courier New" w:cs="Courier New"/>
    </w:rPr>
  </w:style>
  <w:style w:type="paragraph" w:customStyle="1" w:styleId="11">
    <w:name w:val="Без интервала1"/>
    <w:uiPriority w:val="99"/>
    <w:rsid w:val="00284BD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CE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D0A97"/>
  </w:style>
  <w:style w:type="table" w:customStyle="1" w:styleId="13">
    <w:name w:val="Сетка таблицы1"/>
    <w:basedOn w:val="a1"/>
    <w:next w:val="aa"/>
    <w:uiPriority w:val="59"/>
    <w:rsid w:val="006D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84BDD"/>
    <w:pPr>
      <w:keepNext/>
      <w:spacing w:after="0" w:line="240" w:lineRule="auto"/>
      <w:ind w:right="-521" w:hanging="567"/>
      <w:jc w:val="both"/>
      <w:outlineLvl w:val="0"/>
    </w:pPr>
    <w:rPr>
      <w:rFonts w:ascii="Calibri" w:eastAsia="Calibri" w:hAnsi="Calibri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9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3927"/>
    <w:pPr>
      <w:ind w:left="720"/>
      <w:contextualSpacing/>
    </w:pPr>
  </w:style>
  <w:style w:type="paragraph" w:styleId="a6">
    <w:name w:val="Normal (Web)"/>
    <w:basedOn w:val="a"/>
    <w:uiPriority w:val="99"/>
    <w:rsid w:val="009662C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330C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B61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84BDD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rsid w:val="00284BD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rsid w:val="00284BD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Текст Знак"/>
    <w:basedOn w:val="a0"/>
    <w:link w:val="a9"/>
    <w:semiHidden/>
    <w:rsid w:val="00284BDD"/>
    <w:rPr>
      <w:rFonts w:ascii="Courier New" w:eastAsia="Calibri" w:hAnsi="Courier New" w:cs="Courier New"/>
    </w:rPr>
  </w:style>
  <w:style w:type="paragraph" w:styleId="a9">
    <w:name w:val="Plain Text"/>
    <w:basedOn w:val="a"/>
    <w:link w:val="a8"/>
    <w:semiHidden/>
    <w:unhideWhenUsed/>
    <w:rsid w:val="00284BDD"/>
    <w:pPr>
      <w:spacing w:after="0" w:line="240" w:lineRule="auto"/>
      <w:ind w:firstLine="360"/>
    </w:pPr>
    <w:rPr>
      <w:rFonts w:ascii="Courier New" w:eastAsia="Calibri" w:hAnsi="Courier New" w:cs="Courier New"/>
    </w:rPr>
  </w:style>
  <w:style w:type="paragraph" w:customStyle="1" w:styleId="11">
    <w:name w:val="Без интервала1"/>
    <w:uiPriority w:val="99"/>
    <w:rsid w:val="00284BD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CE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D0A97"/>
  </w:style>
  <w:style w:type="table" w:customStyle="1" w:styleId="13">
    <w:name w:val="Сетка таблицы1"/>
    <w:basedOn w:val="a1"/>
    <w:next w:val="aa"/>
    <w:uiPriority w:val="59"/>
    <w:rsid w:val="006D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vi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E1AC6F3D7B4C0B4141399D0AA547F8F652C5689B7B9B1E6DB658D5D162D48347V7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DE1AC6F3D7B4C0B4141399D0AA547F8F652C5689B7B9B1E6DB658D5D162D48347V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E1AC6F3D7B4C0B414127901CC919FDF05D9C609A7D984831E903888646V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58DF7-2566-4B20-A58D-78777090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1</Pages>
  <Words>6093</Words>
  <Characters>34734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Adm#Secret#1</cp:lastModifiedBy>
  <cp:revision>44</cp:revision>
  <cp:lastPrinted>2015-06-26T11:12:00Z</cp:lastPrinted>
  <dcterms:created xsi:type="dcterms:W3CDTF">2014-08-21T10:47:00Z</dcterms:created>
  <dcterms:modified xsi:type="dcterms:W3CDTF">2015-06-29T12:16:00Z</dcterms:modified>
</cp:coreProperties>
</file>